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71B42227" w:rsidR="00EB0AF1" w:rsidRPr="00862D93" w:rsidRDefault="0006583B" w:rsidP="00AE35D8">
                  <w:pPr>
                    <w:jc w:val="right"/>
                  </w:pPr>
                  <w:r w:rsidRPr="009D24F9">
                    <w:t>от «</w:t>
                  </w:r>
                  <w:r w:rsidR="009D24F9" w:rsidRPr="009D24F9">
                    <w:t>11</w:t>
                  </w:r>
                  <w:r w:rsidR="002F211B" w:rsidRPr="009D24F9">
                    <w:t>»</w:t>
                  </w:r>
                  <w:r w:rsidR="009D24F9" w:rsidRPr="009D24F9">
                    <w:t xml:space="preserve"> </w:t>
                  </w:r>
                  <w:r w:rsidR="005F68AC" w:rsidRPr="009D24F9">
                    <w:t xml:space="preserve">октября </w:t>
                  </w:r>
                  <w:r w:rsidR="002B6872" w:rsidRPr="009D24F9">
                    <w:t>202</w:t>
                  </w:r>
                  <w:r w:rsidR="00744715" w:rsidRPr="009D24F9">
                    <w:t>2</w:t>
                  </w:r>
                  <w:r w:rsidR="002B6872" w:rsidRPr="009D24F9">
                    <w:t xml:space="preserve"> г. №</w:t>
                  </w:r>
                  <w:r w:rsidR="00CB449C" w:rsidRPr="009D24F9">
                    <w:t xml:space="preserve"> </w:t>
                  </w:r>
                  <w:r w:rsidR="009D24F9" w:rsidRPr="009D24F9">
                    <w:t>64</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E61AFF" w:rsidRDefault="00EB0AF1" w:rsidP="001D1CE7">
            <w:pPr>
              <w:keepNext/>
              <w:keepLines/>
              <w:widowControl w:val="0"/>
              <w:suppressLineNumbers/>
              <w:suppressAutoHyphens/>
              <w:spacing w:after="0" w:line="216" w:lineRule="auto"/>
              <w:jc w:val="center"/>
              <w:rPr>
                <w:bCs/>
                <w:sz w:val="28"/>
                <w:szCs w:val="28"/>
              </w:rPr>
            </w:pPr>
            <w:r w:rsidRPr="00E61AFF">
              <w:rPr>
                <w:bCs/>
                <w:sz w:val="28"/>
                <w:szCs w:val="28"/>
              </w:rPr>
              <w:t>ДОКУМЕНТАЦИЯ</w:t>
            </w:r>
          </w:p>
          <w:p w14:paraId="0C54A32E" w14:textId="766F27A7" w:rsidR="00EB0AF1" w:rsidRPr="00E61AFF" w:rsidRDefault="007520AC" w:rsidP="00664240">
            <w:pPr>
              <w:keepNext/>
              <w:keepLines/>
              <w:widowControl w:val="0"/>
              <w:suppressLineNumbers/>
              <w:suppressAutoHyphens/>
              <w:spacing w:after="0" w:line="216" w:lineRule="auto"/>
              <w:jc w:val="center"/>
              <w:rPr>
                <w:bCs/>
                <w:sz w:val="28"/>
                <w:szCs w:val="28"/>
              </w:rPr>
            </w:pPr>
            <w:r w:rsidRPr="00E61AFF">
              <w:rPr>
                <w:bCs/>
                <w:sz w:val="28"/>
                <w:szCs w:val="28"/>
              </w:rPr>
              <w:t>о проведении запроса предложений</w:t>
            </w:r>
          </w:p>
          <w:p w14:paraId="0BEE63D3" w14:textId="1AF21312" w:rsidR="00D51556" w:rsidRPr="00E61AFF" w:rsidRDefault="00316FB4" w:rsidP="00D51556">
            <w:pPr>
              <w:shd w:val="clear" w:color="auto" w:fill="FFFFFF"/>
              <w:spacing w:after="0"/>
              <w:jc w:val="center"/>
              <w:rPr>
                <w:rFonts w:eastAsia="yandex-sans"/>
                <w:color w:val="000000"/>
                <w:sz w:val="28"/>
                <w:szCs w:val="28"/>
              </w:rPr>
            </w:pPr>
            <w:r w:rsidRPr="00E61AFF">
              <w:rPr>
                <w:rFonts w:eastAsia="yandex-sans"/>
                <w:color w:val="000000"/>
                <w:sz w:val="28"/>
                <w:szCs w:val="28"/>
              </w:rPr>
              <w:t>на право</w:t>
            </w:r>
            <w:r w:rsidR="00D51556" w:rsidRPr="00E61AFF">
              <w:rPr>
                <w:rFonts w:eastAsia="yandex-sans"/>
                <w:color w:val="000000"/>
                <w:sz w:val="28"/>
                <w:szCs w:val="28"/>
              </w:rPr>
              <w:t xml:space="preserve"> заключения договора оказани</w:t>
            </w:r>
            <w:r w:rsidR="00475F09">
              <w:rPr>
                <w:rFonts w:eastAsia="yandex-sans"/>
                <w:color w:val="000000"/>
                <w:sz w:val="28"/>
                <w:szCs w:val="28"/>
              </w:rPr>
              <w:t xml:space="preserve">я </w:t>
            </w:r>
            <w:r w:rsidR="00D51556" w:rsidRPr="00E61AFF">
              <w:rPr>
                <w:rFonts w:eastAsia="yandex-sans"/>
                <w:color w:val="000000"/>
                <w:sz w:val="28"/>
                <w:szCs w:val="28"/>
              </w:rPr>
              <w:t xml:space="preserve">услуг </w:t>
            </w:r>
          </w:p>
          <w:p w14:paraId="3421D5BF" w14:textId="2097D937" w:rsidR="00E61AFF" w:rsidRPr="00E61AFF" w:rsidRDefault="005F68AC" w:rsidP="00E61AFF">
            <w:pPr>
              <w:shd w:val="clear" w:color="auto" w:fill="FFFFFF"/>
              <w:spacing w:after="0"/>
              <w:jc w:val="center"/>
              <w:rPr>
                <w:rFonts w:eastAsia="yandex-sans"/>
                <w:color w:val="000000"/>
                <w:sz w:val="28"/>
                <w:szCs w:val="28"/>
                <w:lang w:eastAsia="ar-SA"/>
              </w:rPr>
            </w:pPr>
            <w:r w:rsidRPr="00E61AFF">
              <w:rPr>
                <w:sz w:val="28"/>
                <w:szCs w:val="28"/>
              </w:rPr>
              <w:t xml:space="preserve">по </w:t>
            </w:r>
            <w:r w:rsidR="00E61AFF" w:rsidRPr="00E61AFF">
              <w:rPr>
                <w:sz w:val="28"/>
                <w:szCs w:val="28"/>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E61AFF" w:rsidRPr="00E61AFF">
              <w:rPr>
                <w:sz w:val="28"/>
                <w:szCs w:val="28"/>
                <w:lang w:eastAsia="ar-SA"/>
              </w:rPr>
              <w:t>,</w:t>
            </w:r>
            <w:r w:rsidR="00E61AFF" w:rsidRPr="00E61AFF">
              <w:rPr>
                <w:sz w:val="28"/>
                <w:szCs w:val="28"/>
              </w:rPr>
              <w:t xml:space="preserve"> </w:t>
            </w:r>
            <w:r w:rsidR="00E61AFF" w:rsidRPr="00E61AFF">
              <w:rPr>
                <w:sz w:val="28"/>
                <w:szCs w:val="28"/>
              </w:rPr>
              <w:t>а именно получение электронного Сертификата уведомления (нотификации) в органе NMPA косметической продукции.</w:t>
            </w:r>
          </w:p>
          <w:p w14:paraId="7B17FD5A" w14:textId="77777777" w:rsidR="00D51556" w:rsidRPr="00E61AFF" w:rsidRDefault="00D51556" w:rsidP="00D51556">
            <w:pPr>
              <w:shd w:val="clear" w:color="auto" w:fill="FFFFFF"/>
              <w:spacing w:after="0"/>
              <w:jc w:val="center"/>
              <w:rPr>
                <w:bCs/>
                <w:sz w:val="28"/>
                <w:szCs w:val="28"/>
                <w:lang w:eastAsia="ar-SA"/>
              </w:rPr>
            </w:pPr>
          </w:p>
          <w:p w14:paraId="4B7A9F70" w14:textId="77777777" w:rsidR="00735338" w:rsidRPr="00E61AFF"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475F09" w:rsidRDefault="00590616" w:rsidP="00590616">
      <w:pPr>
        <w:pStyle w:val="14"/>
        <w:tabs>
          <w:tab w:val="right" w:leader="dot" w:pos="9912"/>
        </w:tabs>
        <w:rPr>
          <w:bCs w:val="0"/>
          <w:caps w:val="0"/>
          <w:noProof/>
          <w:sz w:val="24"/>
          <w:szCs w:val="24"/>
        </w:rPr>
      </w:pPr>
      <w:r w:rsidRPr="00475F09">
        <w:rPr>
          <w:noProof/>
          <w:sz w:val="24"/>
          <w:szCs w:val="24"/>
        </w:rPr>
        <w:t>СОДЕРЖАНИЕ</w:t>
      </w:r>
      <w:r w:rsidRPr="00475F09">
        <w:rPr>
          <w:noProof/>
          <w:sz w:val="24"/>
          <w:szCs w:val="24"/>
        </w:rPr>
        <w:tab/>
      </w:r>
      <w:r w:rsidRPr="00475F09">
        <w:rPr>
          <w:noProof/>
          <w:sz w:val="24"/>
          <w:szCs w:val="24"/>
        </w:rPr>
        <w:fldChar w:fldCharType="begin"/>
      </w:r>
      <w:r w:rsidRPr="00475F09">
        <w:rPr>
          <w:noProof/>
          <w:sz w:val="24"/>
          <w:szCs w:val="24"/>
        </w:rPr>
        <w:instrText xml:space="preserve"> PAGEREF _Toc342035831 \h </w:instrText>
      </w:r>
      <w:r w:rsidRPr="00475F09">
        <w:rPr>
          <w:noProof/>
          <w:sz w:val="24"/>
          <w:szCs w:val="24"/>
        </w:rPr>
      </w:r>
      <w:r w:rsidRPr="00475F09">
        <w:rPr>
          <w:noProof/>
          <w:sz w:val="24"/>
          <w:szCs w:val="24"/>
        </w:rPr>
        <w:fldChar w:fldCharType="separate"/>
      </w:r>
      <w:r w:rsidRPr="00475F09">
        <w:rPr>
          <w:noProof/>
          <w:sz w:val="24"/>
          <w:szCs w:val="24"/>
        </w:rPr>
        <w:t>2</w:t>
      </w:r>
      <w:r w:rsidRPr="00475F09">
        <w:rPr>
          <w:noProof/>
          <w:sz w:val="24"/>
          <w:szCs w:val="24"/>
        </w:rPr>
        <w:fldChar w:fldCharType="end"/>
      </w:r>
    </w:p>
    <w:p w14:paraId="17648F20" w14:textId="77777777" w:rsidR="00590616" w:rsidRPr="00475F09" w:rsidRDefault="00590616" w:rsidP="00590616">
      <w:pPr>
        <w:pStyle w:val="14"/>
        <w:tabs>
          <w:tab w:val="right" w:leader="dot" w:pos="9912"/>
        </w:tabs>
        <w:jc w:val="both"/>
        <w:rPr>
          <w:bCs w:val="0"/>
          <w:caps w:val="0"/>
          <w:noProof/>
          <w:sz w:val="24"/>
          <w:szCs w:val="24"/>
        </w:rPr>
      </w:pPr>
      <w:r w:rsidRPr="00475F09">
        <w:rPr>
          <w:noProof/>
          <w:sz w:val="24"/>
          <w:szCs w:val="24"/>
        </w:rPr>
        <w:t xml:space="preserve">РАЗДЕЛ </w:t>
      </w:r>
      <w:r w:rsidRPr="00475F09">
        <w:rPr>
          <w:noProof/>
          <w:sz w:val="24"/>
          <w:szCs w:val="24"/>
          <w:lang w:val="en-US"/>
        </w:rPr>
        <w:t>I</w:t>
      </w:r>
      <w:r w:rsidRPr="00475F09">
        <w:rPr>
          <w:noProof/>
          <w:sz w:val="24"/>
          <w:szCs w:val="24"/>
        </w:rPr>
        <w:t>. ПОЛОЖЕНИЕ ОБ ОРГАНИЗАЦИИ И ПРОВЕДЕНИИ ЗАПРОСА ПРЕДЛОЖЕНИЙ</w:t>
      </w:r>
      <w:r w:rsidRPr="00475F09">
        <w:rPr>
          <w:noProof/>
          <w:sz w:val="24"/>
          <w:szCs w:val="24"/>
        </w:rPr>
        <w:tab/>
        <w:t>3</w:t>
      </w:r>
    </w:p>
    <w:p w14:paraId="07D38F1A" w14:textId="7C3ADB83" w:rsidR="00590616" w:rsidRPr="00475F09" w:rsidRDefault="00590616" w:rsidP="00590616">
      <w:pPr>
        <w:pStyle w:val="14"/>
        <w:tabs>
          <w:tab w:val="right" w:leader="dot" w:pos="9912"/>
        </w:tabs>
        <w:jc w:val="both"/>
        <w:rPr>
          <w:bCs w:val="0"/>
          <w:caps w:val="0"/>
          <w:noProof/>
          <w:sz w:val="24"/>
          <w:szCs w:val="24"/>
        </w:rPr>
      </w:pPr>
      <w:r w:rsidRPr="00475F09">
        <w:rPr>
          <w:noProof/>
          <w:sz w:val="24"/>
          <w:szCs w:val="24"/>
        </w:rPr>
        <w:t xml:space="preserve">РАЗДЕЛ </w:t>
      </w:r>
      <w:r w:rsidRPr="00475F09">
        <w:rPr>
          <w:noProof/>
          <w:sz w:val="24"/>
          <w:szCs w:val="24"/>
          <w:lang w:val="en-US"/>
        </w:rPr>
        <w:t>II</w:t>
      </w:r>
      <w:r w:rsidRPr="00475F09">
        <w:rPr>
          <w:noProof/>
          <w:sz w:val="24"/>
          <w:szCs w:val="24"/>
        </w:rPr>
        <w:t>. Техническое задание…………………………………………………….......1</w:t>
      </w:r>
      <w:r w:rsidR="00357A24" w:rsidRPr="00475F09">
        <w:rPr>
          <w:noProof/>
          <w:sz w:val="24"/>
          <w:szCs w:val="24"/>
        </w:rPr>
        <w:t>3</w:t>
      </w:r>
    </w:p>
    <w:p w14:paraId="5BCDC6EC" w14:textId="7E1F5033"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475F09">
        <w:rPr>
          <w:noProof/>
          <w:sz w:val="24"/>
          <w:szCs w:val="24"/>
        </w:rPr>
        <w:t xml:space="preserve">РАЗДЕЛ </w:t>
      </w:r>
      <w:r w:rsidRPr="00475F09">
        <w:rPr>
          <w:noProof/>
          <w:sz w:val="24"/>
          <w:szCs w:val="24"/>
          <w:lang w:val="en-US"/>
        </w:rPr>
        <w:t>IIi</w:t>
      </w:r>
      <w:r w:rsidRPr="00475F09">
        <w:rPr>
          <w:noProof/>
          <w:sz w:val="24"/>
          <w:szCs w:val="24"/>
        </w:rPr>
        <w:t>.ОБРАЗЦЫ ФОРМ, ПРЕДСТАВЛЯЕМЫХ В СОСТАВЕ ЗАЯВКИ НА УЧАСТИЕ В ЗАПРОСЕ ПРЕДЛОЖЕНИЙ</w:t>
      </w:r>
      <w:r w:rsidRPr="00475F09">
        <w:rPr>
          <w:sz w:val="24"/>
          <w:szCs w:val="24"/>
        </w:rPr>
        <w:tab/>
        <w:t>1</w:t>
      </w:r>
      <w:r w:rsidR="004373B6" w:rsidRPr="00475F09">
        <w:rPr>
          <w:sz w:val="24"/>
          <w:szCs w:val="24"/>
        </w:rPr>
        <w:t>5</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645B5FF5" w14:textId="19E3BFD9" w:rsidR="00E61AFF" w:rsidRPr="00E61AFF" w:rsidRDefault="00F34639" w:rsidP="00E61AFF">
      <w:pPr>
        <w:shd w:val="clear" w:color="auto" w:fill="FFFFFF"/>
        <w:spacing w:after="0"/>
        <w:ind w:firstLine="426"/>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на оказание услуг</w:t>
      </w:r>
      <w:r w:rsidR="00700D98">
        <w:rPr>
          <w:rFonts w:eastAsia="yandex-sans"/>
          <w:color w:val="000000"/>
        </w:rPr>
        <w:t xml:space="preserve"> </w:t>
      </w:r>
      <w:r w:rsidR="005F68AC" w:rsidRPr="00E61AFF">
        <w:t xml:space="preserve">по </w:t>
      </w:r>
      <w:r w:rsidR="00E61AFF" w:rsidRPr="00E61AFF">
        <w:rPr>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E61AFF" w:rsidRPr="00E61AFF">
        <w:t xml:space="preserve"> а именно получение электронного Сертификата уведомления (нотификации) в органе NMPA косметической продукции.</w:t>
      </w:r>
    </w:p>
    <w:p w14:paraId="5C7E02C2" w14:textId="2829833A" w:rsidR="00E84BC1" w:rsidRPr="00BF0746" w:rsidRDefault="00E84BC1" w:rsidP="00E61AFF">
      <w:pPr>
        <w:pStyle w:val="affff3"/>
        <w:ind w:firstLine="426"/>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1AE93811" w:rsidR="00E61AFF" w:rsidRPr="00E61AFF" w:rsidRDefault="00374CF5" w:rsidP="00E61AFF">
            <w:pPr>
              <w:shd w:val="clear" w:color="auto" w:fill="FFFFFF"/>
              <w:spacing w:after="0"/>
            </w:pPr>
            <w:r w:rsidRPr="00685FDD">
              <w:rPr>
                <w:rFonts w:eastAsia="yandex-sans"/>
                <w:color w:val="000000"/>
              </w:rPr>
              <w:t>оказание услуг</w:t>
            </w:r>
            <w:r>
              <w:rPr>
                <w:rFonts w:eastAsia="yandex-sans"/>
                <w:color w:val="000000"/>
              </w:rPr>
              <w:t xml:space="preserve"> </w:t>
            </w:r>
            <w:r w:rsidRPr="009417BE">
              <w:t>по</w:t>
            </w:r>
            <w:r w:rsidR="00E61AFF" w:rsidRPr="00E61AFF">
              <w:rPr>
                <w:sz w:val="28"/>
                <w:szCs w:val="28"/>
              </w:rPr>
              <w:t xml:space="preserve"> </w:t>
            </w:r>
            <w:r w:rsidR="00E61AFF" w:rsidRPr="00E61AFF">
              <w:rPr>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r w:rsidR="00E61AFF" w:rsidRPr="00E61AFF">
              <w:t xml:space="preserve"> а именно получение электронного Сертификата уведомления (нотификации) в органе NMPA косметической продукции</w:t>
            </w:r>
            <w:r w:rsidR="00E61AFF">
              <w:t>.</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D04DAD" w:rsidRDefault="00525EE4" w:rsidP="00525EE4">
            <w:pPr>
              <w:pStyle w:val="afff6"/>
              <w:ind w:right="0"/>
              <w:rPr>
                <w:rFonts w:ascii="Times New Roman" w:hAnsi="Times New Roman"/>
                <w:sz w:val="24"/>
                <w:szCs w:val="24"/>
              </w:rPr>
            </w:pPr>
            <w:r w:rsidRPr="00D04DAD">
              <w:rPr>
                <w:rFonts w:ascii="Times New Roman" w:hAnsi="Times New Roman"/>
                <w:sz w:val="24"/>
                <w:szCs w:val="24"/>
              </w:rPr>
              <w:t xml:space="preserve">Срок 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2624DB8B" w:rsidR="005F68AC" w:rsidRPr="005F68AC" w:rsidRDefault="00D04DAD" w:rsidP="00E051C6">
            <w:pPr>
              <w:widowControl w:val="0"/>
              <w:spacing w:line="300" w:lineRule="auto"/>
              <w:rPr>
                <w:highlight w:val="yellow"/>
              </w:rPr>
            </w:pPr>
            <w:r>
              <w:t>180 календарных дней с даты подписания Договора</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7A8D68AC" w:rsidR="00E5406D" w:rsidRPr="007520AC" w:rsidRDefault="00E61AFF" w:rsidP="00E5406D">
            <w:pPr>
              <w:suppressAutoHyphens/>
              <w:spacing w:after="160" w:line="259" w:lineRule="auto"/>
              <w:jc w:val="left"/>
              <w:rPr>
                <w:color w:val="000000" w:themeColor="text1"/>
                <w:lang w:eastAsia="ar-SA"/>
              </w:rPr>
            </w:pPr>
            <w:r>
              <w:t>1 419 062</w:t>
            </w:r>
            <w:r w:rsidRPr="00E85CC2">
              <w:t xml:space="preserve"> (</w:t>
            </w:r>
            <w:r>
              <w:t>Один миллион четыреста девятнадцать тысяч шестьдесят два</w:t>
            </w:r>
            <w:r w:rsidRPr="00E85CC2">
              <w:t>) рубл</w:t>
            </w:r>
            <w:r>
              <w:t>я</w:t>
            </w:r>
            <w:r w:rsidRPr="00E85CC2">
              <w:t xml:space="preserve"> </w:t>
            </w:r>
            <w:r>
              <w:t>50</w:t>
            </w:r>
            <w:r w:rsidRPr="00E85CC2">
              <w:t xml:space="preserve">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6642CF8F" w14:textId="7D11D0C9" w:rsidR="005F68AC" w:rsidRPr="005F68AC" w:rsidRDefault="005F68AC" w:rsidP="005F68AC">
            <w:pPr>
              <w:widowControl w:val="0"/>
              <w:suppressAutoHyphens/>
              <w:spacing w:after="0"/>
              <w:ind w:hanging="2"/>
              <w:rPr>
                <w:rFonts w:eastAsiaTheme="minorHAnsi" w:cstheme="minorBidi"/>
                <w:lang w:eastAsia="en-US"/>
              </w:rPr>
            </w:pPr>
            <w:r w:rsidRPr="00F12545">
              <w:t xml:space="preserve">Оплата производится на условиях софинансирования в соответствии с пунктом 15.4. приказа </w:t>
            </w:r>
            <w:r w:rsidRPr="005F68AC">
              <w:rPr>
                <w:rFonts w:eastAsiaTheme="minorHAnsi" w:cstheme="minorBidi"/>
                <w:lang w:eastAsia="en-US"/>
              </w:rPr>
              <w:t xml:space="preserve">Российской Федерации от 18.02.2021 г. № 77: услуга предоставляется Получателю поддержки на условиях софинансирования 80% на 20% Заказчик и Получатель поддержки соответственно, но не более предельного значения, предусмотренного сметой на один субъект малого и среднего предпринимательства, которое составляет не более 1 млн. рублей на 1 субъект малого и среднего предпринимательства в соответствии с </w:t>
            </w:r>
            <w:r w:rsidRPr="005F68AC">
              <w:rPr>
                <w:rFonts w:eastAsiaTheme="minorHAnsi" w:cstheme="minorBidi"/>
                <w:lang w:eastAsia="en-US"/>
              </w:rPr>
              <w:lastRenderedPageBreak/>
              <w:t>пунктом 20 Приложения 1 приказа Минэкономразвития Российской Федерации от 18.02.2021 г. № 77.</w:t>
            </w:r>
          </w:p>
          <w:p w14:paraId="2C2195C4"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Оплата услуг производится в два этапа:</w:t>
            </w:r>
          </w:p>
          <w:p w14:paraId="1F7B3A80" w14:textId="77777777" w:rsidR="005F68AC" w:rsidRPr="005F68AC" w:rsidRDefault="005F68AC" w:rsidP="005F68AC">
            <w:pPr>
              <w:widowControl w:val="0"/>
              <w:suppressAutoHyphens/>
              <w:spacing w:after="0"/>
              <w:ind w:hanging="2"/>
              <w:rPr>
                <w:rFonts w:eastAsiaTheme="minorHAnsi" w:cstheme="minorBidi"/>
                <w:lang w:eastAsia="en-US"/>
              </w:rPr>
            </w:pPr>
            <w:r w:rsidRPr="005F68AC">
              <w:rPr>
                <w:rFonts w:eastAsiaTheme="minorHAnsi" w:cstheme="minorBidi"/>
                <w:lang w:eastAsia="en-US"/>
              </w:rPr>
              <w:t>1-ый этап: Получатель поддержки оплачивает предоплату в размере 20% от общей стоимости договора в течение 10 (Десяти) рабочих дней с даты заключения договора.</w:t>
            </w:r>
          </w:p>
          <w:p w14:paraId="0CF8BBD3" w14:textId="5580001D" w:rsidR="00E5406D" w:rsidRPr="00F7732F" w:rsidRDefault="005F68AC" w:rsidP="005F68AC">
            <w:pPr>
              <w:shd w:val="clear" w:color="auto" w:fill="FFFFFF"/>
              <w:spacing w:after="0"/>
              <w:ind w:left="31"/>
              <w:rPr>
                <w:rFonts w:eastAsiaTheme="minorHAnsi"/>
                <w:lang w:eastAsia="en-US"/>
              </w:rPr>
            </w:pPr>
            <w:r w:rsidRPr="005F68AC">
              <w:rPr>
                <w:rFonts w:eastAsiaTheme="minorHAnsi" w:cstheme="minorBidi"/>
                <w:lang w:eastAsia="en-US"/>
              </w:rPr>
              <w:t>2-ой этап: Заказчик оплачивает услуги в размере 80 %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декабря 2022 года.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w:t>
            </w:r>
            <w:r w:rsidRPr="00734F7D">
              <w:rPr>
                <w:color w:val="000000"/>
              </w:rPr>
              <w:lastRenderedPageBreak/>
              <w:t>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2AD29090" w:rsidR="005F68AC" w:rsidRPr="008860BF"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079CEA72" w:rsidR="00D04DAD"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Pr>
                <w:rFonts w:eastAsiaTheme="minorHAnsi"/>
                <w:lang w:eastAsia="en-US"/>
              </w:rPr>
              <w:t>6</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54506833" w14:textId="4DD549A3" w:rsidR="00E61AFF" w:rsidRPr="00E61AFF" w:rsidRDefault="00E5406D" w:rsidP="00E61AFF">
            <w:pPr>
              <w:pStyle w:val="affff3"/>
              <w:numPr>
                <w:ilvl w:val="0"/>
                <w:numId w:val="32"/>
              </w:numPr>
              <w:suppressAutoHyphens/>
              <w:ind w:left="38" w:hanging="38"/>
              <w:jc w:val="both"/>
              <w:rPr>
                <w:rFonts w:ascii="Times New Roman" w:eastAsiaTheme="minorHAnsi" w:hAnsi="Times New Roman"/>
                <w:b/>
                <w:bCs/>
                <w:sz w:val="24"/>
                <w:szCs w:val="24"/>
              </w:rPr>
            </w:pPr>
            <w:r w:rsidRPr="005F68AC">
              <w:rPr>
                <w:rFonts w:ascii="Times New Roman" w:eastAsia="Courier New" w:hAnsi="Times New Roman"/>
                <w:bCs/>
                <w:iCs/>
                <w:sz w:val="24"/>
                <w:szCs w:val="24"/>
              </w:rPr>
              <w:t xml:space="preserve">Документы, </w:t>
            </w:r>
            <w:bookmarkStart w:id="13" w:name="_Hlk97831019"/>
            <w:r w:rsidR="0004330C" w:rsidRPr="005F68AC">
              <w:rPr>
                <w:rFonts w:ascii="Times New Roman" w:eastAsia="Courier New" w:hAnsi="Times New Roman"/>
                <w:bCs/>
                <w:iCs/>
                <w:sz w:val="24"/>
                <w:szCs w:val="24"/>
              </w:rPr>
              <w:t xml:space="preserve">подтверждающие </w:t>
            </w:r>
            <w:r w:rsidR="00962084" w:rsidRPr="005F68AC">
              <w:rPr>
                <w:rFonts w:ascii="Times New Roman" w:eastAsia="Courier New" w:hAnsi="Times New Roman"/>
                <w:bCs/>
                <w:iCs/>
                <w:sz w:val="24"/>
                <w:szCs w:val="24"/>
              </w:rPr>
              <w:t xml:space="preserve">наличие </w:t>
            </w:r>
            <w:r w:rsidR="00E61AFF" w:rsidRPr="00E61AFF">
              <w:rPr>
                <w:rFonts w:ascii="Times New Roman" w:eastAsia="Times New Roman" w:hAnsi="Times New Roman"/>
                <w:bCs/>
                <w:sz w:val="24"/>
                <w:szCs w:val="24"/>
                <w:lang w:eastAsia="ar-SA"/>
              </w:rPr>
              <w:t xml:space="preserve">у участника закупки </w:t>
            </w:r>
            <w:r w:rsidR="00E61AFF" w:rsidRPr="00E61AFF">
              <w:rPr>
                <w:rFonts w:ascii="Times New Roman" w:eastAsia="Times New Roman" w:hAnsi="Times New Roman"/>
                <w:bCs/>
                <w:sz w:val="24"/>
                <w:szCs w:val="24"/>
                <w:u w:val="single"/>
                <w:lang w:eastAsia="ar-SA"/>
              </w:rPr>
              <w:t xml:space="preserve">опыта оказания услуг по </w:t>
            </w:r>
            <w:r w:rsidR="00E61AFF" w:rsidRPr="00E61AFF">
              <w:rPr>
                <w:rFonts w:ascii="Times New Roman" w:eastAsia="Times New Roman" w:hAnsi="Times New Roman"/>
                <w:sz w:val="24"/>
                <w:szCs w:val="24"/>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электронного Сертификата уведомления (нотификации) в органе NMPA косметической продукции.</w:t>
            </w:r>
            <w:r w:rsidR="00E61AFF" w:rsidRPr="00E61AFF">
              <w:rPr>
                <w:rFonts w:ascii="Times New Roman" w:eastAsia="Times New Roman" w:hAnsi="Times New Roman"/>
                <w:sz w:val="24"/>
                <w:szCs w:val="24"/>
                <w:lang w:eastAsia="ar-SA"/>
              </w:rPr>
              <w:t xml:space="preserve"> </w:t>
            </w:r>
            <w:r w:rsidR="00E61AFF" w:rsidRPr="00E61AFF">
              <w:rPr>
                <w:rFonts w:ascii="Times New Roman" w:hAnsi="Times New Roman"/>
                <w:b/>
                <w:bCs/>
                <w:sz w:val="24"/>
                <w:szCs w:val="24"/>
              </w:rPr>
              <w:t>Документы должны быть предоставлены за период не более 3 лет до даты подачи заявки.</w:t>
            </w:r>
          </w:p>
          <w:p w14:paraId="3FBCC903" w14:textId="024977E3" w:rsidR="005F68AC" w:rsidRPr="005F68AC" w:rsidRDefault="005F68AC" w:rsidP="00E61AFF">
            <w:pPr>
              <w:pStyle w:val="affff3"/>
              <w:suppressAutoHyphens/>
              <w:jc w:val="both"/>
              <w:rPr>
                <w:rFonts w:ascii="Times New Roman" w:eastAsiaTheme="minorHAnsi" w:hAnsi="Times New Roman"/>
                <w:sz w:val="24"/>
                <w:szCs w:val="24"/>
              </w:rPr>
            </w:pPr>
            <w:r w:rsidRPr="005F68AC">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5F68AC">
              <w:rPr>
                <w:rFonts w:ascii="Times New Roman" w:eastAsiaTheme="minorHAnsi" w:hAnsi="Times New Roman"/>
                <w:sz w:val="24"/>
                <w:szCs w:val="24"/>
                <w:lang w:eastAsia="ar-SA"/>
              </w:rPr>
              <w:t>В случае если предмет договора не виден в подтверждающих документах (не указан, не прописан), документы к рассмотрению комиссией не принимаются.</w:t>
            </w:r>
          </w:p>
          <w:p w14:paraId="5BF3EA53" w14:textId="25CBD7FB" w:rsidR="005F68AC" w:rsidRPr="005F68AC" w:rsidRDefault="00E5406D" w:rsidP="00E61AFF">
            <w:pPr>
              <w:pStyle w:val="affff3"/>
              <w:suppressAutoHyphens/>
              <w:ind w:left="38"/>
              <w:jc w:val="both"/>
              <w:rPr>
                <w:rFonts w:ascii="Times New Roman" w:eastAsiaTheme="minorHAnsi" w:hAnsi="Times New Roman"/>
                <w:sz w:val="24"/>
                <w:szCs w:val="24"/>
              </w:rPr>
            </w:pPr>
            <w:r w:rsidRPr="005F68AC">
              <w:rPr>
                <w:rFonts w:ascii="Times New Roman" w:hAnsi="Times New Roman"/>
                <w:sz w:val="24"/>
                <w:szCs w:val="24"/>
                <w:lang w:eastAsia="ar-SA"/>
              </w:rPr>
              <w:t xml:space="preserve">Документы рекомендовано сопроводить таблицей по </w:t>
            </w:r>
            <w:r w:rsidRPr="005F68AC">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bookmarkEnd w:id="13"/>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D04DAD"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-00 часов местного времени</w:t>
            </w:r>
          </w:p>
          <w:p w14:paraId="1975D784" w14:textId="01ED3272" w:rsidR="00E5406D" w:rsidRPr="00C051FA" w:rsidRDefault="00E5406D" w:rsidP="00E5406D">
            <w:pPr>
              <w:spacing w:after="0"/>
              <w:jc w:val="center"/>
              <w:rPr>
                <w:rFonts w:eastAsiaTheme="minorHAnsi"/>
                <w:b/>
                <w:bCs/>
                <w:lang w:eastAsia="en-US"/>
              </w:rPr>
            </w:pPr>
            <w:r w:rsidRPr="00D04DAD">
              <w:rPr>
                <w:rFonts w:eastAsiaTheme="minorHAnsi"/>
                <w:b/>
                <w:bCs/>
                <w:lang w:eastAsia="en-US"/>
              </w:rPr>
              <w:t>«</w:t>
            </w:r>
            <w:r w:rsidR="00D04DAD" w:rsidRPr="00D04DAD">
              <w:rPr>
                <w:rFonts w:eastAsiaTheme="minorHAnsi"/>
                <w:b/>
                <w:bCs/>
                <w:lang w:eastAsia="en-US"/>
              </w:rPr>
              <w:t>25</w:t>
            </w:r>
            <w:r w:rsidRPr="00D04DAD">
              <w:rPr>
                <w:rFonts w:eastAsiaTheme="minorHAnsi"/>
                <w:b/>
                <w:bCs/>
                <w:lang w:eastAsia="en-US"/>
              </w:rPr>
              <w:t>»</w:t>
            </w:r>
            <w:r w:rsidR="005E3B39" w:rsidRPr="00D04DAD">
              <w:rPr>
                <w:rFonts w:eastAsiaTheme="minorHAnsi"/>
                <w:b/>
                <w:bCs/>
                <w:lang w:eastAsia="en-US"/>
              </w:rPr>
              <w:t xml:space="preserve"> </w:t>
            </w:r>
            <w:r w:rsidR="00AA26B3" w:rsidRPr="00D04DAD">
              <w:rPr>
                <w:rFonts w:eastAsiaTheme="minorHAnsi"/>
                <w:b/>
                <w:bCs/>
                <w:lang w:eastAsia="en-US"/>
              </w:rPr>
              <w:t xml:space="preserve">октября </w:t>
            </w:r>
            <w:r w:rsidRPr="00D04DAD">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lastRenderedPageBreak/>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C61D3C7" w:rsidR="00E5406D" w:rsidRPr="003044A1" w:rsidRDefault="00E5406D" w:rsidP="00E5406D">
            <w:pPr>
              <w:pStyle w:val="33"/>
              <w:numPr>
                <w:ilvl w:val="0"/>
                <w:numId w:val="0"/>
              </w:numPr>
              <w:tabs>
                <w:tab w:val="num" w:pos="1620"/>
              </w:tabs>
              <w:rPr>
                <w:szCs w:val="24"/>
              </w:rPr>
            </w:pPr>
            <w:r w:rsidRPr="00650DAC">
              <w:rPr>
                <w:bCs/>
                <w:szCs w:val="24"/>
              </w:rPr>
              <w:t>Не позднее «</w:t>
            </w:r>
            <w:r w:rsidR="00650DAC">
              <w:rPr>
                <w:bCs/>
                <w:szCs w:val="24"/>
              </w:rPr>
              <w:t>01</w:t>
            </w:r>
            <w:r w:rsidRPr="00650DAC">
              <w:rPr>
                <w:bCs/>
                <w:szCs w:val="24"/>
              </w:rPr>
              <w:t xml:space="preserve">» </w:t>
            </w:r>
            <w:r w:rsidR="00650DAC">
              <w:rPr>
                <w:bCs/>
                <w:szCs w:val="24"/>
              </w:rPr>
              <w:t>ноября</w:t>
            </w:r>
            <w:r w:rsidR="00096CE1" w:rsidRPr="00650DAC">
              <w:rPr>
                <w:bCs/>
                <w:szCs w:val="24"/>
              </w:rPr>
              <w:t xml:space="preserve"> </w:t>
            </w:r>
            <w:r w:rsidRPr="00650DAC">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1208341C" w14:textId="77777777" w:rsidR="00E61AFF" w:rsidRPr="00E61AFF" w:rsidRDefault="00E61AFF" w:rsidP="00E61AFF">
            <w:pPr>
              <w:suppressAutoHyphens/>
              <w:spacing w:after="0"/>
              <w:ind w:hanging="2"/>
              <w:rPr>
                <w:rFonts w:eastAsiaTheme="minorHAnsi" w:cstheme="minorBidi"/>
                <w:lang w:eastAsia="ar-SA"/>
              </w:rPr>
            </w:pPr>
            <w:r w:rsidRPr="00E61AFF">
              <w:rPr>
                <w:rFonts w:eastAsiaTheme="minorHAnsi" w:cstheme="minorBidi"/>
                <w:lang w:eastAsia="ar-SA"/>
              </w:rPr>
              <w:lastRenderedPageBreak/>
              <w:t xml:space="preserve">Критерии оценки участников закупки: </w:t>
            </w:r>
          </w:p>
          <w:p w14:paraId="5FC3DFFA" w14:textId="77777777" w:rsidR="00E61AFF" w:rsidRPr="00E61AFF" w:rsidRDefault="00E61AFF" w:rsidP="00E61AFF">
            <w:pPr>
              <w:numPr>
                <w:ilvl w:val="0"/>
                <w:numId w:val="41"/>
              </w:numPr>
              <w:suppressAutoHyphens/>
              <w:spacing w:after="0"/>
              <w:contextualSpacing/>
              <w:textDirection w:val="btLr"/>
              <w:textAlignment w:val="top"/>
              <w:outlineLvl w:val="0"/>
              <w:rPr>
                <w:rFonts w:cstheme="minorBidi"/>
                <w:bCs/>
                <w:lang w:eastAsia="ar-SA"/>
              </w:rPr>
            </w:pPr>
            <w:r w:rsidRPr="00E61AFF">
              <w:rPr>
                <w:rFonts w:cstheme="minorBidi"/>
                <w:bCs/>
                <w:lang w:eastAsia="ar-SA"/>
              </w:rPr>
              <w:t>Продолжительность деятельности участника закупки с даты государственной регистрации:</w:t>
            </w:r>
          </w:p>
          <w:p w14:paraId="7874506F" w14:textId="77777777" w:rsidR="00E61AFF" w:rsidRPr="00E61AFF" w:rsidRDefault="00E61AFF" w:rsidP="00E61AFF">
            <w:pPr>
              <w:suppressAutoHyphens/>
              <w:spacing w:after="0"/>
              <w:ind w:firstLine="34"/>
              <w:rPr>
                <w:rFonts w:eastAsiaTheme="minorHAnsi" w:cstheme="minorBidi"/>
                <w:lang w:eastAsia="en-US"/>
              </w:rPr>
            </w:pPr>
            <w:r w:rsidRPr="00E61AFF">
              <w:rPr>
                <w:rFonts w:eastAsiaTheme="minorHAnsi" w:cstheme="minorBidi"/>
                <w:lang w:eastAsia="en-US"/>
              </w:rPr>
              <w:t>до 1 года – 0 баллов;</w:t>
            </w:r>
          </w:p>
          <w:p w14:paraId="213EB1A1" w14:textId="77777777" w:rsidR="00E61AFF" w:rsidRPr="00E61AFF" w:rsidRDefault="00E61AFF" w:rsidP="00E61AFF">
            <w:pPr>
              <w:suppressAutoHyphens/>
              <w:spacing w:after="0"/>
              <w:ind w:firstLine="34"/>
              <w:rPr>
                <w:rFonts w:eastAsiaTheme="minorHAnsi" w:cstheme="minorBidi"/>
                <w:lang w:eastAsia="en-US"/>
              </w:rPr>
            </w:pPr>
            <w:r w:rsidRPr="00E61AFF">
              <w:rPr>
                <w:rFonts w:eastAsiaTheme="minorHAnsi" w:cstheme="minorBidi"/>
                <w:lang w:eastAsia="en-US"/>
              </w:rPr>
              <w:t>от 1 года до 5 лет включительно - 3 баллов;</w:t>
            </w:r>
          </w:p>
          <w:p w14:paraId="644B4D0D" w14:textId="63D5D50B" w:rsidR="00E61AFF" w:rsidRPr="00E61AFF" w:rsidRDefault="00E61AFF" w:rsidP="00E61AFF">
            <w:pPr>
              <w:suppressAutoHyphens/>
              <w:spacing w:after="0"/>
              <w:ind w:firstLine="34"/>
              <w:rPr>
                <w:rFonts w:eastAsiaTheme="minorHAnsi" w:cstheme="minorBidi"/>
                <w:lang w:eastAsia="en-US"/>
              </w:rPr>
            </w:pPr>
            <w:r w:rsidRPr="00E61AFF">
              <w:rPr>
                <w:rFonts w:eastAsiaTheme="minorHAnsi" w:cstheme="minorBidi"/>
                <w:lang w:eastAsia="en-US"/>
              </w:rPr>
              <w:t>свыше 5 лет – 5 баллов.</w:t>
            </w:r>
          </w:p>
          <w:p w14:paraId="37D7D7D8" w14:textId="77777777" w:rsidR="00E61AFF" w:rsidRPr="00E61AFF" w:rsidRDefault="00E61AFF" w:rsidP="00E61AFF">
            <w:pPr>
              <w:numPr>
                <w:ilvl w:val="0"/>
                <w:numId w:val="41"/>
              </w:numPr>
              <w:suppressAutoHyphens/>
              <w:spacing w:after="160"/>
              <w:ind w:left="34" w:firstLine="283"/>
              <w:contextualSpacing/>
              <w:rPr>
                <w:rFonts w:eastAsiaTheme="minorHAnsi" w:cstheme="minorBidi"/>
                <w:u w:val="single"/>
                <w:lang w:eastAsia="en-US"/>
              </w:rPr>
            </w:pPr>
            <w:r w:rsidRPr="00E61AFF">
              <w:rPr>
                <w:rFonts w:cstheme="minorBidi"/>
                <w:bCs/>
                <w:lang w:eastAsia="ar-SA"/>
              </w:rPr>
              <w:t xml:space="preserve">Наличие у участника закупки </w:t>
            </w:r>
            <w:r w:rsidRPr="00E61AFF">
              <w:rPr>
                <w:rFonts w:cstheme="minorBidi"/>
                <w:bCs/>
                <w:u w:val="single"/>
                <w:lang w:eastAsia="ar-SA"/>
              </w:rPr>
              <w:t xml:space="preserve">опыта оказания услуг по </w:t>
            </w:r>
            <w:r w:rsidRPr="00E61AFF">
              <w:rPr>
                <w:rFonts w:cstheme="minorBidi"/>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электронного Сертификата уведомления (нотификации) в органе NMPA косметической продукции.</w:t>
            </w:r>
            <w:r w:rsidRPr="00E61AFF">
              <w:rPr>
                <w:rFonts w:cstheme="minorBidi"/>
                <w:lang w:eastAsia="ar-SA"/>
              </w:rPr>
              <w:t xml:space="preserve"> </w:t>
            </w:r>
            <w:r w:rsidRPr="00E61AFF">
              <w:rPr>
                <w:rFonts w:eastAsiaTheme="minorHAnsi" w:cstheme="minorBidi"/>
                <w:b/>
                <w:bCs/>
                <w:lang w:eastAsia="en-US"/>
              </w:rPr>
              <w:t>Документы должны быть предоставлены за период не более 3 лет до даты подачи заявки.</w:t>
            </w:r>
            <w:r w:rsidRPr="00E61AFF">
              <w:rPr>
                <w:rFonts w:eastAsiaTheme="minorHAnsi" w:cstheme="minorBidi"/>
                <w:lang w:eastAsia="en-US"/>
              </w:rPr>
              <w:t xml:space="preserve"> </w:t>
            </w:r>
            <w:r w:rsidRPr="00E61AFF">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E61AFF">
              <w:rPr>
                <w:rFonts w:eastAsiaTheme="minorHAnsi" w:cstheme="minorBidi"/>
                <w:lang w:eastAsia="ar-SA"/>
              </w:rPr>
              <w:t xml:space="preserve">В случае если предмет договора не виден в подтверждающих документах (не указан, не прописан), </w:t>
            </w:r>
            <w:r w:rsidRPr="00E61AFF">
              <w:rPr>
                <w:rFonts w:eastAsiaTheme="minorHAnsi" w:cstheme="minorBidi"/>
                <w:lang w:eastAsia="ar-SA"/>
              </w:rPr>
              <w:lastRenderedPageBreak/>
              <w:t>документы к рассмотрению комиссией не принимаются.</w:t>
            </w:r>
          </w:p>
          <w:p w14:paraId="6E80576D" w14:textId="77777777" w:rsidR="00E61AFF" w:rsidRPr="00E61AFF" w:rsidRDefault="00E61AFF" w:rsidP="00E61AFF">
            <w:pPr>
              <w:suppressAutoHyphens/>
              <w:spacing w:after="0"/>
              <w:rPr>
                <w:rFonts w:cstheme="minorBidi"/>
                <w:color w:val="000000"/>
                <w:lang w:eastAsia="en-US"/>
              </w:rPr>
            </w:pPr>
            <w:r w:rsidRPr="00E61AFF">
              <w:rPr>
                <w:rFonts w:eastAsiaTheme="minorHAnsi" w:cstheme="minorBidi"/>
                <w:color w:val="000000"/>
                <w:lang w:eastAsia="en-US"/>
              </w:rPr>
              <w:t>- Отсутствие подтверждающих документов – 0 баллов;</w:t>
            </w:r>
          </w:p>
          <w:p w14:paraId="4CA6E842" w14:textId="77777777" w:rsidR="00E61AFF" w:rsidRPr="00E61AFF" w:rsidRDefault="00E61AFF" w:rsidP="00E61AFF">
            <w:pPr>
              <w:suppressAutoHyphens/>
              <w:spacing w:after="0"/>
              <w:rPr>
                <w:rFonts w:eastAsiaTheme="minorHAnsi" w:cstheme="minorBidi"/>
                <w:color w:val="000000"/>
                <w:lang w:eastAsia="en-US"/>
              </w:rPr>
            </w:pPr>
            <w:r w:rsidRPr="00E61AFF">
              <w:rPr>
                <w:rFonts w:eastAsiaTheme="minorHAnsi" w:cstheme="minorBidi"/>
                <w:color w:val="000000"/>
                <w:lang w:eastAsia="en-US"/>
              </w:rPr>
              <w:t>- Наличие подтверждающих документов – 10 баллов.</w:t>
            </w:r>
          </w:p>
          <w:p w14:paraId="3A2908F7" w14:textId="77777777" w:rsidR="00E61AFF" w:rsidRPr="00E61AFF" w:rsidRDefault="00E61AFF" w:rsidP="00E61AFF">
            <w:pPr>
              <w:suppressAutoHyphens/>
              <w:spacing w:after="0"/>
              <w:rPr>
                <w:rFonts w:eastAsiaTheme="minorHAnsi" w:cstheme="minorBidi"/>
                <w:highlight w:val="yellow"/>
                <w:lang w:eastAsia="ar-SA"/>
              </w:rPr>
            </w:pPr>
          </w:p>
          <w:p w14:paraId="5349AF2A" w14:textId="77777777" w:rsidR="00E61AFF" w:rsidRPr="00E61AFF" w:rsidRDefault="00E61AFF" w:rsidP="00E61AFF">
            <w:pPr>
              <w:numPr>
                <w:ilvl w:val="0"/>
                <w:numId w:val="41"/>
              </w:numPr>
              <w:suppressAutoHyphens/>
              <w:spacing w:after="0"/>
              <w:ind w:left="0" w:firstLine="319"/>
              <w:rPr>
                <w:rFonts w:eastAsiaTheme="minorHAnsi" w:cstheme="minorBidi"/>
                <w:lang w:eastAsia="ar-SA"/>
              </w:rPr>
            </w:pPr>
            <w:r w:rsidRPr="00E61AFF">
              <w:rPr>
                <w:rFonts w:eastAsiaTheme="minorHAnsi" w:cstheme="minorBidi"/>
                <w:lang w:eastAsia="ar-SA"/>
              </w:rPr>
              <w:t>Предложение участника закупки в отношении стоимости договора (указывается в заявке участника):</w:t>
            </w:r>
          </w:p>
          <w:p w14:paraId="4CD1CA61" w14:textId="77777777" w:rsidR="00E61AFF" w:rsidRPr="00E61AFF" w:rsidRDefault="00E61AFF" w:rsidP="00E61AFF">
            <w:pPr>
              <w:suppressAutoHyphens/>
              <w:spacing w:after="0"/>
              <w:rPr>
                <w:rFonts w:eastAsiaTheme="minorHAnsi" w:cstheme="minorBidi"/>
                <w:lang w:eastAsia="ar-SA"/>
              </w:rPr>
            </w:pPr>
            <w:r w:rsidRPr="00E61AFF">
              <w:rPr>
                <w:rFonts w:eastAsiaTheme="minorHAnsi" w:cstheme="minorBidi"/>
                <w:lang w:eastAsia="ar-SA"/>
              </w:rPr>
              <w:t>снижение начальной (максимальной) цены от 0 до 5% – 0 баллов;</w:t>
            </w:r>
          </w:p>
          <w:p w14:paraId="274DC933" w14:textId="77777777" w:rsidR="00E61AFF" w:rsidRPr="00E61AFF" w:rsidRDefault="00E61AFF" w:rsidP="00E61AFF">
            <w:pPr>
              <w:suppressAutoHyphens/>
              <w:spacing w:after="0"/>
              <w:rPr>
                <w:rFonts w:eastAsiaTheme="minorHAnsi" w:cstheme="minorBidi"/>
                <w:lang w:eastAsia="ar-SA"/>
              </w:rPr>
            </w:pPr>
            <w:r w:rsidRPr="00E61AFF">
              <w:rPr>
                <w:rFonts w:eastAsiaTheme="minorHAnsi" w:cstheme="minorBidi"/>
                <w:lang w:eastAsia="ar-SA"/>
              </w:rPr>
              <w:t>снижение начальной (максимальной) цены от 5% до 10% включительно – 5 баллов;</w:t>
            </w:r>
          </w:p>
          <w:p w14:paraId="6E2C7AD2" w14:textId="77777777" w:rsidR="00E61AFF" w:rsidRPr="00E61AFF" w:rsidRDefault="00E61AFF" w:rsidP="00E61AFF">
            <w:pPr>
              <w:suppressAutoHyphens/>
              <w:spacing w:after="0"/>
              <w:rPr>
                <w:rFonts w:eastAsiaTheme="minorHAnsi" w:cstheme="minorBidi"/>
                <w:lang w:eastAsia="ar-SA"/>
              </w:rPr>
            </w:pPr>
            <w:r w:rsidRPr="00E61AFF">
              <w:rPr>
                <w:rFonts w:eastAsiaTheme="minorHAnsi" w:cstheme="minorBidi"/>
                <w:lang w:eastAsia="ar-SA"/>
              </w:rPr>
              <w:t>снижение начальной (максимальной) от 10% до 15% включительно – 10 баллов;</w:t>
            </w:r>
          </w:p>
          <w:p w14:paraId="3B70CD90" w14:textId="77777777" w:rsidR="00E61AFF" w:rsidRPr="00E61AFF" w:rsidRDefault="00E61AFF" w:rsidP="00E61AFF">
            <w:pPr>
              <w:suppressAutoHyphens/>
              <w:spacing w:after="0"/>
              <w:rPr>
                <w:rFonts w:eastAsiaTheme="minorHAnsi" w:cstheme="minorBidi"/>
                <w:lang w:eastAsia="ar-SA"/>
              </w:rPr>
            </w:pPr>
            <w:r w:rsidRPr="00E61AFF">
              <w:rPr>
                <w:rFonts w:eastAsiaTheme="minorHAnsi" w:cstheme="minorBidi"/>
                <w:lang w:eastAsia="ar-SA"/>
              </w:rPr>
              <w:t>снижение начальной (максимальной) цены от 15% – 15 баллов;</w:t>
            </w:r>
          </w:p>
          <w:p w14:paraId="718AF024" w14:textId="77777777" w:rsidR="00E61AFF" w:rsidRPr="00E61AFF" w:rsidRDefault="00E61AFF" w:rsidP="00E61AFF">
            <w:pPr>
              <w:suppressAutoHyphens/>
              <w:spacing w:after="0"/>
              <w:rPr>
                <w:rFonts w:eastAsiaTheme="minorHAnsi" w:cstheme="minorBidi"/>
                <w:lang w:eastAsia="ar-SA"/>
              </w:rPr>
            </w:pPr>
            <w:r w:rsidRPr="00E61AFF">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A2B8551" w14:textId="77777777" w:rsidR="00E61AFF" w:rsidRPr="00E61AFF" w:rsidRDefault="00E61AFF" w:rsidP="00E61AFF">
            <w:pPr>
              <w:suppressAutoHyphens/>
              <w:spacing w:after="0"/>
              <w:ind w:hanging="2"/>
              <w:rPr>
                <w:rFonts w:eastAsiaTheme="minorHAnsi" w:cstheme="minorBidi"/>
                <w:lang w:eastAsia="ar-SA"/>
              </w:rPr>
            </w:pPr>
          </w:p>
          <w:p w14:paraId="240D2D44" w14:textId="72A67886" w:rsidR="00650DAC" w:rsidRPr="00650DAC" w:rsidRDefault="00E61AFF" w:rsidP="00E61AFF">
            <w:pPr>
              <w:suppressAutoHyphens/>
              <w:spacing w:after="0"/>
              <w:ind w:hanging="2"/>
              <w:rPr>
                <w:rFonts w:eastAsiaTheme="minorHAnsi" w:cstheme="minorBidi"/>
                <w:lang w:eastAsia="ar-SA"/>
              </w:rPr>
            </w:pPr>
            <w:r w:rsidRPr="00E61AFF">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160482A9" w:rsidR="00962084" w:rsidRPr="00962084" w:rsidRDefault="00962084" w:rsidP="00650DAC">
            <w:pPr>
              <w:suppressAutoHyphens/>
              <w:spacing w:after="160"/>
              <w:ind w:left="34"/>
              <w:contextualSpacing/>
              <w:rPr>
                <w:rFonts w:eastAsia="Calibri"/>
                <w:b/>
                <w:sz w:val="22"/>
                <w:szCs w:val="22"/>
                <w:lang w:eastAsia="ar-SA"/>
              </w:rPr>
            </w:pP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1212C035" w14:textId="1D5AE94E" w:rsidR="002C6639"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246C5" w:rsidRPr="00E61AFF" w14:paraId="7493C285" w14:textId="77777777" w:rsidTr="00816FBC">
        <w:tc>
          <w:tcPr>
            <w:tcW w:w="2972" w:type="dxa"/>
          </w:tcPr>
          <w:bookmarkEnd w:id="16"/>
          <w:p w14:paraId="674A9CC1" w14:textId="4C8978B6" w:rsidR="00F246C5" w:rsidRDefault="00F246C5" w:rsidP="00F246C5">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246C5" w:rsidRDefault="00F246C5" w:rsidP="00F246C5">
            <w:pPr>
              <w:tabs>
                <w:tab w:val="left" w:pos="2385"/>
              </w:tabs>
              <w:suppressAutoHyphens/>
              <w:spacing w:after="0"/>
              <w:rPr>
                <w:rFonts w:ascii="Times New Roman" w:hAnsi="Times New Roman"/>
                <w:b/>
                <w:lang w:eastAsia="ar-SA"/>
              </w:rPr>
            </w:pPr>
          </w:p>
          <w:p w14:paraId="5593B535" w14:textId="346C946C" w:rsidR="00F246C5" w:rsidRPr="00292646" w:rsidRDefault="00F246C5" w:rsidP="00F246C5">
            <w:pPr>
              <w:tabs>
                <w:tab w:val="left" w:pos="2385"/>
              </w:tabs>
              <w:suppressAutoHyphens/>
              <w:spacing w:after="0"/>
              <w:rPr>
                <w:rFonts w:ascii="Times New Roman" w:hAnsi="Times New Roman"/>
                <w:b/>
                <w:lang w:eastAsia="ar-SA"/>
              </w:rPr>
            </w:pPr>
          </w:p>
        </w:tc>
        <w:tc>
          <w:tcPr>
            <w:tcW w:w="12899" w:type="dxa"/>
          </w:tcPr>
          <w:p w14:paraId="032FB91A" w14:textId="77777777" w:rsidR="00F246C5" w:rsidRPr="00E61AFF" w:rsidRDefault="00650DAC" w:rsidP="00650DAC">
            <w:pPr>
              <w:spacing w:after="0"/>
              <w:rPr>
                <w:rFonts w:ascii="Times New Roman" w:hAnsi="Times New Roman"/>
              </w:rPr>
            </w:pPr>
            <w:r w:rsidRPr="00E61AFF">
              <w:rPr>
                <w:rFonts w:ascii="Times New Roman" w:eastAsia="Times New Roman" w:hAnsi="Times New Roman"/>
                <w:b/>
                <w:lang w:eastAsia="ar-SA"/>
              </w:rPr>
              <w:t>Результат оказания услуг</w:t>
            </w:r>
            <w:r w:rsidRPr="00E61AFF">
              <w:rPr>
                <w:rFonts w:ascii="Times New Roman" w:hAnsi="Times New Roman"/>
              </w:rPr>
              <w:t xml:space="preserve"> </w:t>
            </w:r>
            <w:r w:rsidR="00E61AFF" w:rsidRPr="00E61AFF">
              <w:rPr>
                <w:rFonts w:ascii="Times New Roman" w:hAnsi="Times New Roman"/>
              </w:rPr>
              <w:t>Исполнитель оказывает Получателю поддержки услугу по получению электронного Сертификата уведомления (нотификации) в органе NMPA (</w:t>
            </w:r>
            <w:r w:rsidR="00E61AFF" w:rsidRPr="00E61AFF">
              <w:rPr>
                <w:rFonts w:ascii="Times New Roman" w:hAnsi="Times New Roman"/>
                <w:lang w:val="en-US"/>
              </w:rPr>
              <w:t>National</w:t>
            </w:r>
            <w:r w:rsidR="00E61AFF" w:rsidRPr="00E61AFF">
              <w:rPr>
                <w:rFonts w:ascii="Times New Roman" w:hAnsi="Times New Roman"/>
              </w:rPr>
              <w:t xml:space="preserve"> </w:t>
            </w:r>
            <w:r w:rsidR="00E61AFF" w:rsidRPr="00E61AFF">
              <w:rPr>
                <w:rFonts w:ascii="Times New Roman" w:hAnsi="Times New Roman"/>
                <w:lang w:val="en-US"/>
              </w:rPr>
              <w:t>Medical</w:t>
            </w:r>
            <w:r w:rsidR="00E61AFF" w:rsidRPr="00E61AFF">
              <w:rPr>
                <w:rFonts w:ascii="Times New Roman" w:hAnsi="Times New Roman"/>
              </w:rPr>
              <w:t xml:space="preserve"> </w:t>
            </w:r>
            <w:r w:rsidR="00E61AFF" w:rsidRPr="00E61AFF">
              <w:rPr>
                <w:rFonts w:ascii="Times New Roman" w:hAnsi="Times New Roman"/>
                <w:lang w:val="en-US"/>
              </w:rPr>
              <w:t>Products</w:t>
            </w:r>
            <w:r w:rsidR="00E61AFF" w:rsidRPr="00E61AFF">
              <w:rPr>
                <w:rFonts w:ascii="Times New Roman" w:hAnsi="Times New Roman"/>
              </w:rPr>
              <w:t xml:space="preserve"> </w:t>
            </w:r>
            <w:r w:rsidR="00E61AFF" w:rsidRPr="00E61AFF">
              <w:rPr>
                <w:rFonts w:ascii="Times New Roman" w:hAnsi="Times New Roman"/>
                <w:lang w:val="en-US"/>
              </w:rPr>
              <w:t>Administration</w:t>
            </w:r>
            <w:r w:rsidR="00E61AFF" w:rsidRPr="00E61AFF">
              <w:rPr>
                <w:rFonts w:ascii="Times New Roman" w:hAnsi="Times New Roman"/>
              </w:rPr>
              <w:t>) косметической продукции, а именно: Масло косметическое для ванн «</w:t>
            </w:r>
            <w:proofErr w:type="spellStart"/>
            <w:r w:rsidR="00E61AFF" w:rsidRPr="00E61AFF">
              <w:rPr>
                <w:rFonts w:ascii="Times New Roman" w:hAnsi="Times New Roman"/>
              </w:rPr>
              <w:t>Анаста</w:t>
            </w:r>
            <w:proofErr w:type="spellEnd"/>
            <w:r w:rsidR="00E61AFF" w:rsidRPr="00E61AFF">
              <w:rPr>
                <w:rFonts w:ascii="Times New Roman" w:hAnsi="Times New Roman"/>
              </w:rPr>
              <w:t>»; Масло косметическое по уходу за кожей лица.</w:t>
            </w:r>
          </w:p>
          <w:p w14:paraId="596758DD" w14:textId="77777777" w:rsidR="00E61AFF" w:rsidRPr="00E61AFF" w:rsidRDefault="00E61AFF" w:rsidP="00E61AFF">
            <w:pPr>
              <w:pStyle w:val="affff1"/>
              <w:spacing w:after="0"/>
              <w:ind w:left="34"/>
              <w:rPr>
                <w:rFonts w:ascii="Times New Roman" w:eastAsiaTheme="minorHAnsi" w:hAnsi="Times New Roman"/>
                <w:lang w:eastAsia="en-US"/>
              </w:rPr>
            </w:pPr>
            <w:r w:rsidRPr="00E61AFF">
              <w:rPr>
                <w:rFonts w:ascii="Times New Roman" w:eastAsia="Times New Roman" w:hAnsi="Times New Roman"/>
                <w:b/>
                <w:lang w:eastAsia="ar-SA"/>
              </w:rPr>
              <w:t>Порядок оказания услуг</w:t>
            </w:r>
            <w:r w:rsidRPr="00E61AFF">
              <w:rPr>
                <w:rFonts w:ascii="Times New Roman" w:eastAsiaTheme="minorHAnsi" w:hAnsi="Times New Roman"/>
                <w:lang w:eastAsia="en-US"/>
              </w:rPr>
              <w:t xml:space="preserve">1. Подача заявления на регистрацию на специальном сайте NMPA, в том числе перевод документации и пр. документов, заполнение заявления, оформление доверенности производителя и ее нотариальное заверение в Китае ответственному лицу Исполнителя по месту нахождения (при необходимости)  </w:t>
            </w:r>
          </w:p>
          <w:p w14:paraId="6CC90DB8" w14:textId="77777777" w:rsidR="00E61AFF" w:rsidRPr="00E61AFF" w:rsidRDefault="00E61AFF" w:rsidP="00E61AFF">
            <w:pPr>
              <w:suppressAutoHyphens/>
              <w:spacing w:after="0"/>
              <w:rPr>
                <w:rFonts w:ascii="Times New Roman" w:eastAsiaTheme="minorHAnsi" w:hAnsi="Times New Roman"/>
                <w:bCs/>
                <w:lang w:eastAsia="en-US"/>
              </w:rPr>
            </w:pPr>
            <w:r w:rsidRPr="00E61AFF">
              <w:rPr>
                <w:rFonts w:ascii="Times New Roman" w:eastAsiaTheme="minorHAnsi" w:hAnsi="Times New Roman"/>
                <w:bCs/>
                <w:lang w:eastAsia="en-US"/>
              </w:rPr>
              <w:t>2. Организация отправки образцов на тестирование в сертификационный орган в Китае (не менее 15 единиц сертифицируемой продукции).</w:t>
            </w:r>
          </w:p>
          <w:p w14:paraId="78203A36" w14:textId="77777777" w:rsidR="00E61AFF" w:rsidRPr="00E61AFF" w:rsidRDefault="00E61AFF" w:rsidP="00E61AFF">
            <w:pPr>
              <w:suppressAutoHyphens/>
              <w:spacing w:after="0"/>
              <w:ind w:firstLine="34"/>
              <w:contextualSpacing/>
              <w:rPr>
                <w:rFonts w:ascii="Times New Roman" w:eastAsiaTheme="minorHAnsi" w:hAnsi="Times New Roman"/>
                <w:bCs/>
                <w:lang w:eastAsia="en-US"/>
              </w:rPr>
            </w:pPr>
            <w:r w:rsidRPr="00E61AFF">
              <w:rPr>
                <w:rFonts w:ascii="Times New Roman" w:eastAsiaTheme="minorHAnsi" w:hAnsi="Times New Roman"/>
                <w:bCs/>
                <w:lang w:eastAsia="en-US"/>
              </w:rPr>
              <w:t xml:space="preserve">3. Организация тестирования образцов и контроль тестирования образцов. При выявлении несоответствий во время тестирования Получатель поддержки своими силами и за свой счет организует доставку дополнительных образцов для повторного проведения тестов по инструкции от Исполнителя) </w:t>
            </w:r>
          </w:p>
          <w:p w14:paraId="076618E4" w14:textId="77777777" w:rsidR="00E61AFF" w:rsidRPr="00E61AFF" w:rsidRDefault="00E61AFF" w:rsidP="00E61AFF">
            <w:pPr>
              <w:suppressAutoHyphens/>
              <w:spacing w:after="0"/>
              <w:ind w:left="34"/>
              <w:contextualSpacing/>
              <w:rPr>
                <w:rFonts w:ascii="Times New Roman" w:eastAsiaTheme="minorHAnsi" w:hAnsi="Times New Roman"/>
                <w:bCs/>
                <w:lang w:eastAsia="en-US"/>
              </w:rPr>
            </w:pPr>
            <w:r w:rsidRPr="00E61AFF">
              <w:rPr>
                <w:rFonts w:ascii="Times New Roman" w:eastAsiaTheme="minorHAnsi" w:hAnsi="Times New Roman"/>
                <w:bCs/>
                <w:lang w:eastAsia="en-US"/>
              </w:rPr>
              <w:t>4. Составление и подача документов для официальной проверки, включая: проведение необходимых переводов документов, заявок и пр., заполнение заявки на административное разрешение онлайн, подача документов, получение уведомления о принятии заявки на сертификацию к рассмотрению, направление предложений по внесению корректировок и сопровождение.</w:t>
            </w:r>
          </w:p>
          <w:p w14:paraId="72D58C43" w14:textId="77777777" w:rsidR="00E61AFF" w:rsidRPr="00E61AFF" w:rsidRDefault="00E61AFF" w:rsidP="00E61AFF">
            <w:pPr>
              <w:suppressAutoHyphens/>
              <w:spacing w:after="0"/>
              <w:ind w:left="34"/>
              <w:contextualSpacing/>
              <w:rPr>
                <w:rFonts w:ascii="Times New Roman" w:eastAsiaTheme="minorHAnsi" w:hAnsi="Times New Roman"/>
                <w:bCs/>
                <w:lang w:eastAsia="en-US"/>
              </w:rPr>
            </w:pPr>
            <w:r w:rsidRPr="00E61AFF">
              <w:rPr>
                <w:rFonts w:ascii="Times New Roman" w:eastAsiaTheme="minorHAnsi" w:hAnsi="Times New Roman"/>
                <w:bCs/>
                <w:lang w:eastAsia="en-US"/>
              </w:rPr>
              <w:t xml:space="preserve">5. Контроль проведения повторной проверки косметической продукции Получателя поддержки сертификационным органом в Китае. </w:t>
            </w:r>
          </w:p>
          <w:p w14:paraId="0572D157" w14:textId="77777777" w:rsidR="00E61AFF" w:rsidRPr="00E61AFF" w:rsidRDefault="00E61AFF" w:rsidP="00E61AFF">
            <w:pPr>
              <w:suppressAutoHyphens/>
              <w:spacing w:after="0"/>
              <w:ind w:firstLine="34"/>
              <w:contextualSpacing/>
              <w:rPr>
                <w:rFonts w:ascii="Times New Roman" w:eastAsiaTheme="minorHAnsi" w:hAnsi="Times New Roman"/>
                <w:bCs/>
                <w:lang w:eastAsia="en-US"/>
              </w:rPr>
            </w:pPr>
            <w:r w:rsidRPr="00E61AFF">
              <w:rPr>
                <w:rFonts w:ascii="Times New Roman" w:eastAsiaTheme="minorHAnsi" w:hAnsi="Times New Roman"/>
                <w:bCs/>
                <w:lang w:eastAsia="en-US"/>
              </w:rPr>
              <w:t xml:space="preserve">6. Контроль выпуска свидетельства в органе NMPA и отправка свидетельства. сертификата о нотификации. </w:t>
            </w:r>
          </w:p>
          <w:p w14:paraId="330BD3D6" w14:textId="20D5B8C5" w:rsidR="00E61AFF" w:rsidRPr="00E61AFF" w:rsidRDefault="00E61AFF" w:rsidP="00E61AFF">
            <w:pPr>
              <w:spacing w:after="0"/>
              <w:rPr>
                <w:rFonts w:ascii="Times New Roman" w:eastAsia="Times New Roman" w:hAnsi="Times New Roman"/>
                <w:b/>
                <w:lang w:eastAsia="ar-SA"/>
              </w:rPr>
            </w:pPr>
            <w:r w:rsidRPr="00E61AFF">
              <w:rPr>
                <w:rFonts w:ascii="Times New Roman" w:eastAsiaTheme="minorHAnsi" w:hAnsi="Times New Roman"/>
                <w:bCs/>
                <w:lang w:eastAsia="en-US"/>
              </w:rPr>
              <w:t>8. Проведение технической экспертизы и технического обзора.</w:t>
            </w:r>
          </w:p>
          <w:p w14:paraId="4A63DFF6" w14:textId="2056A238" w:rsidR="00E61AFF" w:rsidRPr="00E61AFF" w:rsidRDefault="00E61AFF" w:rsidP="00650DAC">
            <w:pPr>
              <w:spacing w:after="0"/>
              <w:rPr>
                <w:rFonts w:ascii="Times New Roman" w:hAnsi="Times New Roman"/>
                <w:b/>
              </w:rPr>
            </w:pPr>
          </w:p>
        </w:tc>
      </w:tr>
      <w:tr w:rsidR="00F246C5" w:rsidRPr="00854767" w14:paraId="41548D1E" w14:textId="77777777" w:rsidTr="00882774">
        <w:tc>
          <w:tcPr>
            <w:tcW w:w="2972" w:type="dxa"/>
          </w:tcPr>
          <w:p w14:paraId="3F8507B7" w14:textId="08901455" w:rsidR="00F246C5" w:rsidRPr="00854767" w:rsidRDefault="00F246C5" w:rsidP="00F246C5">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78A4844A" w14:textId="77777777" w:rsidR="00E61AFF" w:rsidRPr="00E61AFF" w:rsidRDefault="00E61AFF" w:rsidP="00E61AFF">
            <w:pPr>
              <w:suppressAutoHyphens/>
              <w:spacing w:after="0"/>
              <w:rPr>
                <w:rFonts w:ascii="Times New Roman" w:eastAsiaTheme="minorHAnsi" w:hAnsi="Times New Roman" w:cstheme="minorBidi"/>
                <w:bCs/>
                <w:lang w:eastAsia="de-DE"/>
              </w:rPr>
            </w:pPr>
            <w:r w:rsidRPr="00E61AFF">
              <w:rPr>
                <w:rFonts w:ascii="Times New Roman" w:eastAsiaTheme="minorHAnsi" w:hAnsi="Times New Roman" w:cstheme="minorBidi"/>
                <w:bCs/>
                <w:lang w:eastAsia="de-DE"/>
              </w:rPr>
              <w:t>Отчетные документы к оказанным услугам:</w:t>
            </w:r>
          </w:p>
          <w:p w14:paraId="5A73FC2C" w14:textId="77777777" w:rsidR="00E61AFF" w:rsidRPr="00E61AFF" w:rsidRDefault="00E61AFF" w:rsidP="00E61AFF">
            <w:pPr>
              <w:numPr>
                <w:ilvl w:val="0"/>
                <w:numId w:val="44"/>
              </w:numPr>
              <w:suppressAutoHyphens/>
              <w:spacing w:after="0"/>
              <w:ind w:left="174" w:hanging="142"/>
              <w:contextualSpacing/>
              <w:rPr>
                <w:rFonts w:ascii="Times New Roman" w:eastAsiaTheme="minorHAnsi" w:hAnsi="Times New Roman" w:cstheme="minorBidi"/>
                <w:bCs/>
                <w:lang w:eastAsia="de-DE"/>
              </w:rPr>
            </w:pPr>
            <w:r w:rsidRPr="00E61AFF">
              <w:rPr>
                <w:rFonts w:ascii="Times New Roman" w:eastAsiaTheme="minorHAnsi" w:hAnsi="Times New Roman" w:cstheme="minorBidi"/>
                <w:bCs/>
                <w:lang w:eastAsia="de-DE"/>
              </w:rPr>
              <w:t xml:space="preserve">Акт сдачи-приемки оказанных услуг в 3-х экземплярах, подписанный со стороны Исполнителя и Получателя поддержки; </w:t>
            </w:r>
          </w:p>
          <w:p w14:paraId="2E9E1667" w14:textId="77777777" w:rsidR="00E61AFF" w:rsidRPr="00E61AFF" w:rsidRDefault="00E61AFF" w:rsidP="00E61AFF">
            <w:pPr>
              <w:numPr>
                <w:ilvl w:val="0"/>
                <w:numId w:val="44"/>
              </w:numPr>
              <w:suppressAutoHyphens/>
              <w:spacing w:after="0"/>
              <w:ind w:left="174" w:hanging="142"/>
              <w:contextualSpacing/>
              <w:rPr>
                <w:rFonts w:ascii="Times New Roman" w:eastAsiaTheme="minorHAnsi" w:hAnsi="Times New Roman" w:cstheme="minorBidi"/>
                <w:bCs/>
                <w:lang w:eastAsia="de-DE"/>
              </w:rPr>
            </w:pPr>
            <w:r w:rsidRPr="00E61AFF">
              <w:rPr>
                <w:rFonts w:ascii="Times New Roman" w:eastAsiaTheme="minorHAnsi" w:hAnsi="Times New Roman" w:cstheme="minorBidi"/>
                <w:bCs/>
                <w:lang w:eastAsia="de-DE"/>
              </w:rPr>
              <w:t>Заверенные подписью и печатью Получателем поддержки в электронной форме Сертификата уведомления (нотификации) в органе NMPA;</w:t>
            </w:r>
          </w:p>
          <w:p w14:paraId="01CE2EE9" w14:textId="77777777" w:rsidR="00E61AFF" w:rsidRPr="00E61AFF" w:rsidRDefault="00E61AFF" w:rsidP="00E61AFF">
            <w:pPr>
              <w:numPr>
                <w:ilvl w:val="0"/>
                <w:numId w:val="44"/>
              </w:numPr>
              <w:suppressAutoHyphens/>
              <w:spacing w:after="0"/>
              <w:ind w:left="174" w:hanging="142"/>
              <w:contextualSpacing/>
              <w:rPr>
                <w:rFonts w:ascii="Times New Roman" w:eastAsiaTheme="minorHAnsi" w:hAnsi="Times New Roman" w:cstheme="minorBidi"/>
                <w:bCs/>
                <w:lang w:eastAsia="de-DE"/>
              </w:rPr>
            </w:pPr>
            <w:r w:rsidRPr="00E61AFF">
              <w:rPr>
                <w:rFonts w:ascii="Times New Roman" w:eastAsiaTheme="minorHAnsi" w:hAnsi="Times New Roman" w:cstheme="minorBidi"/>
                <w:bCs/>
                <w:lang w:eastAsia="de-DE"/>
              </w:rPr>
              <w:t xml:space="preserve">Заверенные подписью и печатью Исполнителя заявления, подаваемые при регистрации на специальном сайте </w:t>
            </w:r>
            <w:r w:rsidRPr="00E61AFF">
              <w:rPr>
                <w:rFonts w:ascii="Times New Roman" w:eastAsiaTheme="minorHAnsi" w:hAnsi="Times New Roman" w:cstheme="minorBidi"/>
                <w:bCs/>
                <w:lang w:eastAsia="en-US"/>
              </w:rPr>
              <w:t xml:space="preserve">NMPA; </w:t>
            </w:r>
          </w:p>
          <w:p w14:paraId="5DEA4AAE" w14:textId="77777777" w:rsidR="00E61AFF" w:rsidRPr="00E61AFF" w:rsidRDefault="00E61AFF" w:rsidP="00E61AFF">
            <w:pPr>
              <w:numPr>
                <w:ilvl w:val="0"/>
                <w:numId w:val="44"/>
              </w:numPr>
              <w:suppressAutoHyphens/>
              <w:spacing w:after="0"/>
              <w:ind w:left="174" w:hanging="142"/>
              <w:contextualSpacing/>
              <w:rPr>
                <w:rFonts w:ascii="Times New Roman" w:eastAsiaTheme="minorHAnsi" w:hAnsi="Times New Roman" w:cstheme="minorBidi"/>
                <w:bCs/>
                <w:lang w:eastAsia="de-DE"/>
              </w:rPr>
            </w:pPr>
            <w:r w:rsidRPr="00E61AFF">
              <w:rPr>
                <w:rFonts w:ascii="Times New Roman" w:eastAsiaTheme="minorHAnsi" w:hAnsi="Times New Roman" w:cstheme="minorBidi"/>
                <w:bCs/>
                <w:lang w:eastAsia="de-DE"/>
              </w:rPr>
              <w:t>Заверенные подписью и печатью Исполнителя результаты технической экспертизы;</w:t>
            </w:r>
          </w:p>
          <w:p w14:paraId="6D85CE9F" w14:textId="003FCB3C" w:rsidR="00650DAC" w:rsidRPr="00854767" w:rsidRDefault="00E61AFF" w:rsidP="00E61AFF">
            <w:pPr>
              <w:pStyle w:val="affff3"/>
              <w:jc w:val="both"/>
              <w:rPr>
                <w:rFonts w:ascii="Times New Roman" w:eastAsiaTheme="minorHAnsi" w:hAnsi="Times New Roman"/>
                <w:sz w:val="24"/>
                <w:szCs w:val="24"/>
              </w:rPr>
            </w:pPr>
            <w:r w:rsidRPr="00E61AFF">
              <w:rPr>
                <w:rFonts w:ascii="Times New Roman" w:eastAsiaTheme="minorHAnsi" w:hAnsi="Times New Roman" w:cstheme="minorBidi"/>
                <w:bCs/>
                <w:sz w:val="24"/>
                <w:szCs w:val="24"/>
                <w:lang w:eastAsia="de-DE"/>
              </w:rPr>
              <w:t>Иные документы, подтверждающие выполнение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6B130A" w:rsidRDefault="002723EA" w:rsidP="001261AE">
      <w:pPr>
        <w:rPr>
          <w:rFonts w:eastAsia="Courier New"/>
          <w:b/>
          <w:iCs/>
        </w:rPr>
      </w:pPr>
    </w:p>
    <w:p w14:paraId="491C0734" w14:textId="75441248" w:rsidR="001261AE" w:rsidRPr="006B130A" w:rsidRDefault="00B5571F" w:rsidP="00811E77">
      <w:pPr>
        <w:pStyle w:val="affff1"/>
        <w:spacing w:after="0"/>
        <w:ind w:left="0"/>
        <w:contextualSpacing w:val="0"/>
        <w:jc w:val="center"/>
        <w:rPr>
          <w:i/>
          <w:iCs/>
        </w:rPr>
      </w:pPr>
      <w:r w:rsidRPr="006B130A">
        <w:rPr>
          <w:rFonts w:eastAsia="Courier New"/>
          <w:b/>
          <w:iCs/>
        </w:rPr>
        <w:t xml:space="preserve">ДОКУМЕНТЫ, </w:t>
      </w:r>
    </w:p>
    <w:p w14:paraId="6168219F" w14:textId="1DD46163" w:rsidR="00327612" w:rsidRPr="00E61AFF" w:rsidRDefault="00811E77" w:rsidP="00E61AFF">
      <w:pPr>
        <w:spacing w:after="0"/>
        <w:ind w:left="175"/>
        <w:jc w:val="center"/>
        <w:rPr>
          <w:u w:val="single"/>
        </w:rPr>
      </w:pPr>
      <w:r w:rsidRPr="00E61AFF">
        <w:rPr>
          <w:u w:val="single"/>
        </w:rPr>
        <w:t xml:space="preserve">подтверждающие </w:t>
      </w:r>
      <w:r w:rsidR="00E1139D" w:rsidRPr="00E61AFF">
        <w:rPr>
          <w:rFonts w:eastAsia="Courier New"/>
          <w:bCs/>
          <w:iCs/>
          <w:u w:val="single"/>
        </w:rPr>
        <w:t>наличие у</w:t>
      </w:r>
      <w:r w:rsidR="00E61AFF" w:rsidRPr="00E61AFF">
        <w:rPr>
          <w:bCs/>
          <w:u w:val="single"/>
          <w:lang w:eastAsia="ar-SA"/>
        </w:rPr>
        <w:t xml:space="preserve"> участника закупки опыта оказания услуг по </w:t>
      </w:r>
      <w:r w:rsidR="00E61AFF" w:rsidRPr="00E61AFF">
        <w:rPr>
          <w:u w:val="single"/>
          <w:lang w:eastAsia="ar-SA"/>
        </w:rPr>
        <w:t>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получение электронного Сертификата уведомления (нотификации) в органе NMPA косметической продукции.</w:t>
      </w:r>
    </w:p>
    <w:p w14:paraId="1A112BDF" w14:textId="77777777" w:rsidR="00E1139D" w:rsidRPr="00E61AFF" w:rsidRDefault="00E1139D" w:rsidP="00374CF5">
      <w:pPr>
        <w:spacing w:line="300" w:lineRule="auto"/>
        <w:rPr>
          <w:b/>
          <w:bCs/>
          <w:u w:val="single"/>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639B1751" w:rsidR="00811E77" w:rsidRDefault="00811E77" w:rsidP="002723EA"/>
    <w:p w14:paraId="4FDA7BEE" w14:textId="77777777" w:rsidR="00327612" w:rsidRPr="006B130A" w:rsidRDefault="00327612" w:rsidP="002723EA"/>
    <w:p w14:paraId="1EA051B7" w14:textId="1D627D01" w:rsidR="00327612" w:rsidRPr="00327612" w:rsidRDefault="00327612" w:rsidP="00327612">
      <w:pPr>
        <w:spacing w:after="0"/>
        <w:ind w:left="175"/>
        <w:jc w:val="center"/>
        <w:rPr>
          <w:i/>
          <w:iCs/>
        </w:rPr>
      </w:pPr>
      <w:r w:rsidRPr="00327612">
        <w:rPr>
          <w:rFonts w:eastAsiaTheme="minorHAnsi" w:cstheme="minorBidi"/>
          <w:b/>
          <w:bCs/>
          <w:i/>
          <w:iCs/>
          <w:lang w:eastAsia="en-US"/>
        </w:rPr>
        <w:t>Документы должны быть предоставлены за период не более 3 лет до даты подачи заявки!!!!</w:t>
      </w:r>
    </w:p>
    <w:p w14:paraId="076B8A6A" w14:textId="77777777" w:rsidR="00327612" w:rsidRPr="00327612" w:rsidRDefault="00327612" w:rsidP="00327612">
      <w:pPr>
        <w:spacing w:after="0"/>
        <w:ind w:left="175"/>
        <w:jc w:val="center"/>
        <w:rPr>
          <w:i/>
          <w:iCs/>
        </w:rPr>
      </w:pPr>
    </w:p>
    <w:p w14:paraId="627989EA" w14:textId="77777777" w:rsidR="00811E77" w:rsidRPr="00327612" w:rsidRDefault="00811E77" w:rsidP="002723EA">
      <w:pPr>
        <w:rPr>
          <w:i/>
          <w:iCs/>
        </w:rPr>
      </w:pPr>
    </w:p>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0175DA06" w:rsidR="00D04DAD" w:rsidRDefault="00D04DAD" w:rsidP="00F340EE">
      <w:pPr>
        <w:rPr>
          <w:rFonts w:eastAsia="Courier New"/>
          <w:iCs/>
          <w:sz w:val="28"/>
          <w:szCs w:val="28"/>
        </w:rPr>
      </w:pPr>
    </w:p>
    <w:p w14:paraId="2DB3B50F" w14:textId="4391A242" w:rsidR="00D04DAD" w:rsidRPr="00D2410D" w:rsidRDefault="00D04DAD" w:rsidP="00D04DAD">
      <w:pPr>
        <w:rPr>
          <w:b/>
          <w:bCs/>
        </w:rPr>
      </w:pPr>
      <w:r w:rsidRPr="00D2410D">
        <w:rPr>
          <w:b/>
          <w:bCs/>
        </w:rPr>
        <w:lastRenderedPageBreak/>
        <w:t xml:space="preserve">ФОРМА </w:t>
      </w:r>
      <w:r>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0589ADE8" w14:textId="0DE14AFE"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727"/>
        </w:tabs>
        <w:ind w:left="672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A36D93"/>
    <w:multiLevelType w:val="hybridMultilevel"/>
    <w:tmpl w:val="83783B1E"/>
    <w:lvl w:ilvl="0" w:tplc="C0981164">
      <w:start w:val="6"/>
      <w:numFmt w:val="decimal"/>
      <w:lvlText w:val="%1"/>
      <w:lvlJc w:val="left"/>
      <w:pPr>
        <w:ind w:left="401" w:hanging="360"/>
      </w:pPr>
      <w:rPr>
        <w:rFonts w:hint="default"/>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16"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7" w15:restartNumberingAfterBreak="0">
    <w:nsid w:val="09257E72"/>
    <w:multiLevelType w:val="hybridMultilevel"/>
    <w:tmpl w:val="4AA28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28E5018"/>
    <w:multiLevelType w:val="hybridMultilevel"/>
    <w:tmpl w:val="E30E234C"/>
    <w:lvl w:ilvl="0" w:tplc="EEE442F4">
      <w:start w:val="1"/>
      <w:numFmt w:val="decimal"/>
      <w:lvlText w:val="%1."/>
      <w:lvlJc w:val="left"/>
      <w:pPr>
        <w:ind w:left="735" w:hanging="375"/>
      </w:pPr>
      <w:rPr>
        <w:rFonts w:eastAsiaTheme="minorHAnsi" w:cs="Times New Roman"/>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08937DD"/>
    <w:multiLevelType w:val="multilevel"/>
    <w:tmpl w:val="D58C1564"/>
    <w:lvl w:ilvl="0">
      <w:start w:val="1"/>
      <w:numFmt w:val="decimal"/>
      <w:lvlText w:val="%1."/>
      <w:lvlJc w:val="left"/>
      <w:pPr>
        <w:ind w:left="360" w:hanging="360"/>
      </w:pPr>
      <w:rPr>
        <w:rFonts w:cs="Calibri"/>
        <w:b w:val="0"/>
      </w:rPr>
    </w:lvl>
    <w:lvl w:ilvl="1">
      <w:start w:val="1"/>
      <w:numFmt w:val="decimal"/>
      <w:lvlText w:val="%1.%2."/>
      <w:lvlJc w:val="left"/>
      <w:pPr>
        <w:ind w:left="360" w:hanging="360"/>
      </w:pPr>
      <w:rPr>
        <w:rFonts w:cs="Calibri"/>
        <w:b w:val="0"/>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2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8"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B7C4560"/>
    <w:multiLevelType w:val="hybridMultilevel"/>
    <w:tmpl w:val="697AE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BBE31D4"/>
    <w:multiLevelType w:val="multilevel"/>
    <w:tmpl w:val="7BD4D7EC"/>
    <w:lvl w:ilvl="0">
      <w:start w:val="2"/>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6D61EA2"/>
    <w:multiLevelType w:val="hybridMultilevel"/>
    <w:tmpl w:val="61EC154A"/>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D06F7D"/>
    <w:multiLevelType w:val="hybridMultilevel"/>
    <w:tmpl w:val="98DA4CA6"/>
    <w:lvl w:ilvl="0" w:tplc="CD026E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4AA64E6"/>
    <w:multiLevelType w:val="multilevel"/>
    <w:tmpl w:val="0419001F"/>
    <w:lvl w:ilvl="0">
      <w:start w:val="1"/>
      <w:numFmt w:val="decimal"/>
      <w:lvlText w:val="%1."/>
      <w:lvlJc w:val="left"/>
      <w:pPr>
        <w:ind w:left="305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5BC0BB9"/>
    <w:multiLevelType w:val="multilevel"/>
    <w:tmpl w:val="73B683FA"/>
    <w:lvl w:ilvl="0">
      <w:start w:val="1"/>
      <w:numFmt w:val="decimal"/>
      <w:lvlText w:val="%1."/>
      <w:lvlJc w:val="left"/>
      <w:pPr>
        <w:ind w:left="360" w:hanging="360"/>
      </w:pPr>
      <w:rPr>
        <w:rFonts w:cs="Calibri"/>
        <w:b w:val="0"/>
        <w:sz w:val="22"/>
        <w:szCs w:val="22"/>
      </w:rPr>
    </w:lvl>
    <w:lvl w:ilvl="1">
      <w:start w:val="1"/>
      <w:numFmt w:val="decimal"/>
      <w:lvlText w:val="%1.%2."/>
      <w:lvlJc w:val="left"/>
      <w:pPr>
        <w:ind w:left="360" w:hanging="360"/>
      </w:pPr>
      <w:rPr>
        <w:rFonts w:cs="Calibri"/>
        <w:b w:val="0"/>
        <w:sz w:val="22"/>
        <w:szCs w:val="22"/>
      </w:rPr>
    </w:lvl>
    <w:lvl w:ilvl="2">
      <w:start w:val="1"/>
      <w:numFmt w:val="decimal"/>
      <w:lvlText w:val="%1.%2.%3."/>
      <w:lvlJc w:val="left"/>
      <w:pPr>
        <w:ind w:left="720" w:hanging="720"/>
      </w:pPr>
      <w:rPr>
        <w:rFonts w:cs="Calibri"/>
        <w:b w:val="0"/>
      </w:rPr>
    </w:lvl>
    <w:lvl w:ilvl="3">
      <w:start w:val="1"/>
      <w:numFmt w:val="decimal"/>
      <w:lvlText w:val="%1.%2.%3.%4."/>
      <w:lvlJc w:val="left"/>
      <w:pPr>
        <w:ind w:left="720" w:hanging="720"/>
      </w:pPr>
      <w:rPr>
        <w:rFonts w:cs="Calibri"/>
        <w:b w:val="0"/>
      </w:rPr>
    </w:lvl>
    <w:lvl w:ilvl="4">
      <w:start w:val="1"/>
      <w:numFmt w:val="decimal"/>
      <w:lvlText w:val="%1.%2.%3.%4.%5."/>
      <w:lvlJc w:val="left"/>
      <w:pPr>
        <w:ind w:left="1080" w:hanging="1080"/>
      </w:pPr>
      <w:rPr>
        <w:rFonts w:cs="Calibri"/>
        <w:b w:val="0"/>
      </w:rPr>
    </w:lvl>
    <w:lvl w:ilvl="5">
      <w:start w:val="1"/>
      <w:numFmt w:val="decimal"/>
      <w:lvlText w:val="%1.%2.%3.%4.%5.%6."/>
      <w:lvlJc w:val="left"/>
      <w:pPr>
        <w:ind w:left="1080" w:hanging="1080"/>
      </w:pPr>
      <w:rPr>
        <w:rFonts w:cs="Calibri"/>
        <w:b w:val="0"/>
      </w:rPr>
    </w:lvl>
    <w:lvl w:ilvl="6">
      <w:start w:val="1"/>
      <w:numFmt w:val="decimal"/>
      <w:lvlText w:val="%1.%2.%3.%4.%5.%6.%7."/>
      <w:lvlJc w:val="left"/>
      <w:pPr>
        <w:ind w:left="1440" w:hanging="1440"/>
      </w:pPr>
      <w:rPr>
        <w:rFonts w:cs="Calibri"/>
        <w:b w:val="0"/>
      </w:rPr>
    </w:lvl>
    <w:lvl w:ilvl="7">
      <w:start w:val="1"/>
      <w:numFmt w:val="decimal"/>
      <w:lvlText w:val="%1.%2.%3.%4.%5.%6.%7.%8."/>
      <w:lvlJc w:val="left"/>
      <w:pPr>
        <w:ind w:left="1440" w:hanging="1440"/>
      </w:pPr>
      <w:rPr>
        <w:rFonts w:cs="Calibri"/>
        <w:b w:val="0"/>
      </w:rPr>
    </w:lvl>
    <w:lvl w:ilvl="8">
      <w:start w:val="1"/>
      <w:numFmt w:val="decimal"/>
      <w:lvlText w:val="%1.%2.%3.%4.%5.%6.%7.%8.%9."/>
      <w:lvlJc w:val="left"/>
      <w:pPr>
        <w:ind w:left="1800" w:hanging="1800"/>
      </w:pPr>
      <w:rPr>
        <w:rFonts w:cs="Calibri"/>
        <w:b w:val="0"/>
      </w:rPr>
    </w:lvl>
  </w:abstractNum>
  <w:abstractNum w:abstractNumId="45"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8"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49" w15:restartNumberingAfterBreak="0">
    <w:nsid w:val="7C1F0AA1"/>
    <w:multiLevelType w:val="hybridMultilevel"/>
    <w:tmpl w:val="F3B052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9216F7"/>
    <w:multiLevelType w:val="hybridMultilevel"/>
    <w:tmpl w:val="DE1C5ECE"/>
    <w:lvl w:ilvl="0" w:tplc="0EA077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2"/>
  </w:num>
  <w:num w:numId="12" w16cid:durableId="1855874248">
    <w:abstractNumId w:val="24"/>
  </w:num>
  <w:num w:numId="13" w16cid:durableId="1480657286">
    <w:abstractNumId w:val="23"/>
  </w:num>
  <w:num w:numId="14" w16cid:durableId="260067324">
    <w:abstractNumId w:val="18"/>
  </w:num>
  <w:num w:numId="15" w16cid:durableId="820122409">
    <w:abstractNumId w:val="41"/>
  </w:num>
  <w:num w:numId="16" w16cid:durableId="1061756332">
    <w:abstractNumId w:val="34"/>
  </w:num>
  <w:num w:numId="17" w16cid:durableId="2110465308">
    <w:abstractNumId w:val="20"/>
  </w:num>
  <w:num w:numId="18" w16cid:durableId="1039285273">
    <w:abstractNumId w:val="39"/>
  </w:num>
  <w:num w:numId="19" w16cid:durableId="1956786411">
    <w:abstractNumId w:val="40"/>
  </w:num>
  <w:num w:numId="20" w16cid:durableId="1925449505">
    <w:abstractNumId w:val="31"/>
  </w:num>
  <w:num w:numId="21" w16cid:durableId="729964332">
    <w:abstractNumId w:val="45"/>
  </w:num>
  <w:num w:numId="22" w16cid:durableId="814763940">
    <w:abstractNumId w:val="14"/>
  </w:num>
  <w:num w:numId="23" w16cid:durableId="1528064476">
    <w:abstractNumId w:val="28"/>
  </w:num>
  <w:num w:numId="24" w16cid:durableId="302665107">
    <w:abstractNumId w:val="48"/>
  </w:num>
  <w:num w:numId="25" w16cid:durableId="904494092">
    <w:abstractNumId w:val="16"/>
  </w:num>
  <w:num w:numId="26" w16cid:durableId="824124179">
    <w:abstractNumId w:val="47"/>
  </w:num>
  <w:num w:numId="27" w16cid:durableId="742533227">
    <w:abstractNumId w:val="38"/>
  </w:num>
  <w:num w:numId="28" w16cid:durableId="1121263060">
    <w:abstractNumId w:val="46"/>
  </w:num>
  <w:num w:numId="29" w16cid:durableId="389156592">
    <w:abstractNumId w:val="22"/>
  </w:num>
  <w:num w:numId="30" w16cid:durableId="1162090283">
    <w:abstractNumId w:val="27"/>
  </w:num>
  <w:num w:numId="31" w16cid:durableId="2053653867">
    <w:abstractNumId w:val="19"/>
  </w:num>
  <w:num w:numId="32" w16cid:durableId="2143574051">
    <w:abstractNumId w:val="36"/>
  </w:num>
  <w:num w:numId="33" w16cid:durableId="1225946262">
    <w:abstractNumId w:val="35"/>
  </w:num>
  <w:num w:numId="34" w16cid:durableId="1150559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7182665">
    <w:abstractNumId w:val="29"/>
  </w:num>
  <w:num w:numId="36" w16cid:durableId="866019798">
    <w:abstractNumId w:val="49"/>
  </w:num>
  <w:num w:numId="37" w16cid:durableId="2719797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95195270">
    <w:abstractNumId w:val="37"/>
  </w:num>
  <w:num w:numId="39" w16cid:durableId="323241998">
    <w:abstractNumId w:val="17"/>
  </w:num>
  <w:num w:numId="40" w16cid:durableId="132987411">
    <w:abstractNumId w:val="26"/>
  </w:num>
  <w:num w:numId="41" w16cid:durableId="492068265">
    <w:abstractNumId w:val="21"/>
  </w:num>
  <w:num w:numId="42" w16cid:durableId="276525888">
    <w:abstractNumId w:val="32"/>
  </w:num>
  <w:num w:numId="43" w16cid:durableId="1067996693">
    <w:abstractNumId w:val="15"/>
  </w:num>
  <w:num w:numId="44" w16cid:durableId="1448353914">
    <w:abstractNumId w:val="50"/>
  </w:num>
  <w:num w:numId="45" w16cid:durableId="8397396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2676334">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27612"/>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5F09"/>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AFF"/>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20</Pages>
  <Words>4311</Words>
  <Characters>31622</Characters>
  <Application>Microsoft Office Word</Application>
  <DocSecurity>0</DocSecurity>
  <Lines>263</Lines>
  <Paragraphs>71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35862</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27</cp:revision>
  <cp:lastPrinted>2021-10-21T10:26:00Z</cp:lastPrinted>
  <dcterms:created xsi:type="dcterms:W3CDTF">2021-11-22T06:38:00Z</dcterms:created>
  <dcterms:modified xsi:type="dcterms:W3CDTF">2022-10-11T11:41:00Z</dcterms:modified>
</cp:coreProperties>
</file>