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DB9B678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25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63202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5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="00E34990" w:rsidRPr="00F25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028CAEB1" w14:textId="5D97FF7C" w:rsidR="00A15510" w:rsidRPr="00F25A1C" w:rsidRDefault="00481817" w:rsidP="00407192">
            <w:pPr>
              <w:pStyle w:val="a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25A1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F25A1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F25A1C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F25A1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407192" w:rsidRPr="00F25A1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r w:rsidR="00F25A1C" w:rsidRPr="00F25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содействию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обеспечении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защиты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интеллектуальной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собственности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пределами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Российской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Федерации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в том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числе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оформление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подача заявок на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получение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патентов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результаты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интеллектуальной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деятельности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свидетельств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государственной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регистрации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товарных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знаков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знаков</w:t>
            </w:r>
            <w:proofErr w:type="spellEnd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25A1C"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обслуживания</w:t>
            </w:r>
            <w:proofErr w:type="spellEnd"/>
          </w:p>
          <w:p w14:paraId="107AA14C" w14:textId="2B695272" w:rsidR="00F25A1C" w:rsidRPr="00CA3D06" w:rsidRDefault="00F25A1C" w:rsidP="00407192">
            <w:pPr>
              <w:pStyle w:val="a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71C7AC19" w:rsidR="00F25A1C" w:rsidRPr="00F25A1C" w:rsidRDefault="00F25A1C" w:rsidP="000B777A">
            <w:pPr>
              <w:tabs>
                <w:tab w:val="left" w:pos="496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</w:t>
            </w:r>
            <w:r w:rsidR="006A5261" w:rsidRPr="00F25A1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казани</w:t>
            </w:r>
            <w:r w:rsidR="00407192" w:rsidRPr="00F25A1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="006A5261" w:rsidRPr="00F25A1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="006A5261" w:rsidRPr="00F25A1C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F25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7192" w:rsidRPr="00F25A1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</w:t>
            </w:r>
            <w:r w:rsidRPr="00F25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содействию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обеспечении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защиты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интеллектуальной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собственности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пределами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Российской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Федерации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в том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числе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оформление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подача заявок на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получение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патентов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результаты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интеллектуальной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деятельности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свидетельств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государственной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регистрации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товарных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знаков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знаков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ar-SA"/>
              </w:rPr>
              <w:t>обслуживания</w:t>
            </w:r>
            <w:proofErr w:type="spellEnd"/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62143A9D" w:rsidR="00192C6B" w:rsidRPr="00CD0AED" w:rsidRDefault="00F25A1C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</w:t>
            </w:r>
            <w:r w:rsidR="00CA3D0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A3D06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6A526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6A526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594E6A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2C1F21C6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F25A1C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25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CA3D06"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ноября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CFD357B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F25A1C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CA3D06" w:rsidRPr="00407192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>оября</w:t>
            </w:r>
            <w:proofErr w:type="spellEnd"/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36F7945F" w:rsidR="00407192" w:rsidRPr="00F25A1C" w:rsidRDefault="00F25A1C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5A1C">
              <w:rPr>
                <w:rFonts w:ascii="Times New Roman" w:hAnsi="Times New Roman"/>
                <w:sz w:val="28"/>
                <w:szCs w:val="28"/>
              </w:rPr>
              <w:t xml:space="preserve">1 221 993 (один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</w:rPr>
              <w:t>двести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</w:rPr>
              <w:t xml:space="preserve"> одна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</w:rPr>
              <w:t>тысяча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</w:rPr>
              <w:t>девятьсот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</w:rPr>
              <w:t>девяносто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</w:rPr>
              <w:t xml:space="preserve"> три) рубля 25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03B24AE3" w:rsidR="00394411" w:rsidRPr="00407192" w:rsidRDefault="00F25A1C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95337A">
              <w:rPr>
                <w:rFonts w:ascii="Times New Roman" w:hAnsi="Times New Roman"/>
                <w:sz w:val="24"/>
                <w:szCs w:val="24"/>
              </w:rPr>
              <w:t xml:space="preserve">120 </w:t>
            </w:r>
            <w:proofErr w:type="spellStart"/>
            <w:r w:rsidRPr="0095337A">
              <w:rPr>
                <w:rFonts w:ascii="Times New Roman" w:hAnsi="Times New Roman"/>
                <w:sz w:val="24"/>
                <w:szCs w:val="24"/>
              </w:rPr>
              <w:t>календарных</w:t>
            </w:r>
            <w:proofErr w:type="spellEnd"/>
            <w:r w:rsidRPr="009533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5337A">
              <w:rPr>
                <w:rFonts w:ascii="Times New Roman" w:hAnsi="Times New Roman"/>
                <w:sz w:val="24"/>
                <w:szCs w:val="24"/>
              </w:rPr>
              <w:t>дней</w:t>
            </w:r>
            <w:proofErr w:type="spellEnd"/>
            <w:r w:rsidRPr="0095337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95337A">
              <w:rPr>
                <w:rFonts w:ascii="Times New Roman" w:hAnsi="Times New Roman"/>
                <w:sz w:val="24"/>
                <w:szCs w:val="24"/>
              </w:rPr>
              <w:t>даты</w:t>
            </w:r>
            <w:proofErr w:type="spellEnd"/>
            <w:r w:rsidRPr="009533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5337A">
              <w:rPr>
                <w:rFonts w:ascii="Times New Roman" w:hAnsi="Times New Roman"/>
                <w:sz w:val="24"/>
                <w:szCs w:val="24"/>
              </w:rPr>
              <w:t>подписания</w:t>
            </w:r>
            <w:proofErr w:type="spellEnd"/>
            <w:r w:rsidRPr="009533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5337A">
              <w:rPr>
                <w:rFonts w:ascii="Times New Roman" w:hAnsi="Times New Roman"/>
                <w:sz w:val="24"/>
                <w:szCs w:val="24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F25A1C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FF77511" w14:textId="77777777" w:rsidR="00F25A1C" w:rsidRPr="00E36C7C" w:rsidRDefault="00F25A1C" w:rsidP="00F25A1C">
            <w:pPr>
              <w:widowControl w:val="0"/>
              <w:suppressAutoHyphens/>
              <w:ind w:hanging="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Оплата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производится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условиях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софинансирования в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соответствии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 пунктом 16.3.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приказа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Минэкономразвития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от 18.02.2021 г. № 77: услуга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предоставляется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Получателю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поддержки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условиях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софинансирования 70% на 30%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Заказчик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Получатель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поддержки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соответственно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но не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более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предельного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предусмотренного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сметой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один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субъект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малого и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среднего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предпринимательства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  <w:p w14:paraId="1352DA81" w14:textId="77777777" w:rsidR="00F25A1C" w:rsidRPr="00E36C7C" w:rsidRDefault="00F25A1C" w:rsidP="00F25A1C">
            <w:pPr>
              <w:widowControl w:val="0"/>
              <w:suppressAutoHyphens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Оплата за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оказанные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услуги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производится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следующем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порядке</w:t>
            </w:r>
            <w:proofErr w:type="spellEnd"/>
            <w:r w:rsidRPr="00E36C7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:</w:t>
            </w:r>
          </w:p>
          <w:p w14:paraId="6C954BB8" w14:textId="77777777" w:rsidR="00F25A1C" w:rsidRPr="00E36C7C" w:rsidRDefault="00F25A1C" w:rsidP="00F25A1C">
            <w:pPr>
              <w:suppressAutoHyphens/>
              <w:overflowPunct w:val="0"/>
              <w:autoSpaceDE w:val="0"/>
              <w:spacing w:line="276" w:lineRule="auto"/>
              <w:ind w:left="720" w:hanging="72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1-й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этап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:</w:t>
            </w:r>
          </w:p>
          <w:p w14:paraId="3686CF46" w14:textId="77777777" w:rsidR="00F25A1C" w:rsidRPr="00E36C7C" w:rsidRDefault="00F25A1C" w:rsidP="00F25A1C">
            <w:pPr>
              <w:suppressAutoHyphens/>
              <w:overflowPunct w:val="0"/>
              <w:autoSpaceDE w:val="0"/>
              <w:spacing w:line="276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Заказчик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оплачивает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Исполнителю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аванс в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размере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700 000 (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>семьсот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>тысяч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)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>рублей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00 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>коп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, в том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числе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для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оплаты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патентных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пошлин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, в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течение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10 (десяти)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рабочих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дней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с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даты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подписания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Сторонами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Договора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.</w:t>
            </w:r>
          </w:p>
          <w:p w14:paraId="6CCA8CF7" w14:textId="77777777" w:rsidR="00F25A1C" w:rsidRPr="00E36C7C" w:rsidRDefault="00F25A1C" w:rsidP="00F25A1C">
            <w:pPr>
              <w:suppressAutoHyphens/>
              <w:overflowPunct w:val="0"/>
              <w:autoSpaceDE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2-й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этап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: </w:t>
            </w:r>
          </w:p>
          <w:p w14:paraId="318EC615" w14:textId="77777777" w:rsidR="00F25A1C" w:rsidRPr="00E36C7C" w:rsidRDefault="00F25A1C" w:rsidP="00F25A1C">
            <w:pPr>
              <w:suppressAutoHyphens/>
              <w:overflowPunct w:val="0"/>
              <w:autoSpaceDE w:val="0"/>
              <w:spacing w:line="276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proofErr w:type="spellStart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>Получатель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услуг (</w:t>
            </w:r>
            <w:proofErr w:type="spellStart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>поддержки</w:t>
            </w:r>
            <w:proofErr w:type="spellEnd"/>
            <w:r w:rsidRPr="00F25A1C">
              <w:rPr>
                <w:rFonts w:ascii="Times New Roman" w:hAnsi="Times New Roman"/>
                <w:sz w:val="28"/>
                <w:szCs w:val="28"/>
                <w:lang w:eastAsia="zh-CN"/>
              </w:rPr>
              <w:t>)</w:t>
            </w:r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оплачивает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Исполнителю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услуги в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размере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30 % от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общей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стоимости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договора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, за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исключением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расходов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 xml:space="preserve">на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патентные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пошлины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, в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течение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5 (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пяти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)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рабочих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дней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с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момента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выставления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Исполнителем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счета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после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подтверждения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Исполнителем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затрат на оплату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патентных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пошлин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.</w:t>
            </w:r>
          </w:p>
          <w:p w14:paraId="4D51F243" w14:textId="77777777" w:rsidR="00F25A1C" w:rsidRPr="00E36C7C" w:rsidRDefault="00F25A1C" w:rsidP="00F25A1C">
            <w:pPr>
              <w:suppressAutoHyphens/>
              <w:overflowPunct w:val="0"/>
              <w:autoSpaceDE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3-й </w:t>
            </w:r>
            <w:proofErr w:type="spellStart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этап</w:t>
            </w:r>
            <w:proofErr w:type="spellEnd"/>
            <w:r w:rsidRPr="00E36C7C">
              <w:rPr>
                <w:rFonts w:ascii="Times New Roman" w:hAnsi="Times New Roman"/>
                <w:sz w:val="28"/>
                <w:szCs w:val="28"/>
                <w:lang w:eastAsia="zh-CN"/>
              </w:rPr>
              <w:t>:</w:t>
            </w:r>
          </w:p>
          <w:p w14:paraId="24E8FC25" w14:textId="5BC7DDFD" w:rsidR="00F25A1C" w:rsidRPr="00223B30" w:rsidRDefault="00F25A1C" w:rsidP="00F25A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Оставшуюся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сумму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оплачивает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Заказчик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Исполнителю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за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исключением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расходов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патентные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пошлины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в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течение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5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рабочих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дней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даты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подписания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сторонами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трехстороннего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Акта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приемки-передачи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оказанных</w:t>
            </w:r>
            <w:proofErr w:type="spellEnd"/>
            <w:r w:rsidRPr="00F25A1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услуг.</w:t>
            </w:r>
          </w:p>
        </w:tc>
      </w:tr>
      <w:tr w:rsidR="00F25A1C" w:rsidRPr="00CD0AED" w14:paraId="4FFE18CF" w14:textId="77777777" w:rsidTr="000C464C">
        <w:tc>
          <w:tcPr>
            <w:tcW w:w="3256" w:type="dxa"/>
          </w:tcPr>
          <w:p w14:paraId="28B07784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2BF8FEB1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F25A1C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F25A1C" w:rsidRPr="00CD0AED" w14:paraId="3C7C35B1" w14:textId="77777777" w:rsidTr="000C464C">
        <w:tc>
          <w:tcPr>
            <w:tcW w:w="3256" w:type="dxa"/>
          </w:tcPr>
          <w:p w14:paraId="1DEF208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F25A1C" w:rsidRPr="00CD0AED" w:rsidRDefault="00F25A1C" w:rsidP="00F25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F25A1C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F25A1C" w:rsidRPr="00CD0AED" w14:paraId="7FB33FAC" w14:textId="77777777" w:rsidTr="000C464C">
        <w:tc>
          <w:tcPr>
            <w:tcW w:w="3256" w:type="dxa"/>
          </w:tcPr>
          <w:p w14:paraId="56CD7301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CD0AED" w14:paraId="597A9ABA" w14:textId="77777777" w:rsidTr="000C464C">
        <w:tc>
          <w:tcPr>
            <w:tcW w:w="3256" w:type="dxa"/>
          </w:tcPr>
          <w:p w14:paraId="77E5E286" w14:textId="69C1FBCF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F25A1C" w:rsidRPr="00CD0AED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2D0133" w14:paraId="7F906BA1" w14:textId="77777777" w:rsidTr="000C464C">
        <w:tc>
          <w:tcPr>
            <w:tcW w:w="3256" w:type="dxa"/>
          </w:tcPr>
          <w:p w14:paraId="73946542" w14:textId="611BE83D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F25A1C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34990"/>
    <w:rsid w:val="00E40792"/>
    <w:rsid w:val="00E44F49"/>
    <w:rsid w:val="00E61298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32</cp:revision>
  <dcterms:created xsi:type="dcterms:W3CDTF">2021-11-22T06:41:00Z</dcterms:created>
  <dcterms:modified xsi:type="dcterms:W3CDTF">2022-11-15T04:28:00Z</dcterms:modified>
</cp:coreProperties>
</file>