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4764E5F6" w:rsidR="007827CE" w:rsidRPr="008D25E2" w:rsidRDefault="007827CE" w:rsidP="007827CE">
                  <w:pPr>
                    <w:jc w:val="right"/>
                  </w:pPr>
                  <w:r w:rsidRPr="007C5A21">
                    <w:t>от «</w:t>
                  </w:r>
                  <w:r w:rsidR="007C5A21">
                    <w:t>0</w:t>
                  </w:r>
                  <w:r w:rsidR="009B68D8">
                    <w:t>8</w:t>
                  </w:r>
                  <w:r w:rsidRPr="007C5A21">
                    <w:t>»</w:t>
                  </w:r>
                  <w:r w:rsidR="007C5A21">
                    <w:t xml:space="preserve"> ноября </w:t>
                  </w:r>
                  <w:r w:rsidRPr="007C5A21">
                    <w:t>2024 г. №</w:t>
                  </w:r>
                  <w:r w:rsidR="007C5A21">
                    <w:t xml:space="preserve"> </w:t>
                  </w:r>
                  <w:r w:rsidR="009B68D8">
                    <w:t>68</w:t>
                  </w:r>
                  <w:r w:rsidRPr="007C5A21">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27D3D4C1" w14:textId="77777777" w:rsidR="00AA5153" w:rsidRPr="00AA5153" w:rsidRDefault="006A6C8B" w:rsidP="00AA5153">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w:t>
            </w:r>
            <w:r w:rsidR="00AA5153" w:rsidRPr="00AA5153">
              <w:rPr>
                <w:rFonts w:ascii="Times New Roman" w:hAnsi="Times New Roman"/>
                <w:sz w:val="28"/>
                <w:szCs w:val="28"/>
                <w:lang w:eastAsia="ar-SA"/>
              </w:rPr>
              <w:t xml:space="preserve">по организации и проведению реверсной бизнес-миссии иностранных хозяйствующих субъектов </w:t>
            </w:r>
          </w:p>
          <w:p w14:paraId="096FB46A" w14:textId="50B2A405" w:rsidR="00672282" w:rsidRPr="00672282" w:rsidRDefault="00AA5153" w:rsidP="00AA5153">
            <w:pPr>
              <w:pStyle w:val="affff3"/>
              <w:jc w:val="center"/>
              <w:rPr>
                <w:color w:val="000000"/>
                <w:sz w:val="28"/>
                <w:szCs w:val="28"/>
              </w:rPr>
            </w:pPr>
            <w:r w:rsidRPr="00AA5153">
              <w:rPr>
                <w:rFonts w:ascii="Times New Roman" w:hAnsi="Times New Roman"/>
                <w:sz w:val="28"/>
                <w:szCs w:val="28"/>
                <w:lang w:eastAsia="ar-SA"/>
              </w:rPr>
              <w:t xml:space="preserve">из </w:t>
            </w:r>
            <w:r w:rsidR="009B68D8">
              <w:rPr>
                <w:rFonts w:ascii="Times New Roman" w:hAnsi="Times New Roman"/>
                <w:sz w:val="28"/>
                <w:szCs w:val="28"/>
                <w:lang w:eastAsia="ar-SA"/>
              </w:rPr>
              <w:t>Республики Таджикистан</w:t>
            </w:r>
            <w:r w:rsidR="00BB358E" w:rsidRPr="00BB358E">
              <w:rPr>
                <w:rFonts w:ascii="Times New Roman" w:hAnsi="Times New Roman"/>
                <w:sz w:val="28"/>
                <w:szCs w:val="28"/>
                <w:lang w:eastAsia="ar-SA"/>
              </w:rPr>
              <w:t xml:space="preserve"> </w:t>
            </w:r>
            <w:r w:rsidRPr="00AA5153">
              <w:rPr>
                <w:rFonts w:ascii="Times New Roman" w:hAnsi="Times New Roman"/>
                <w:sz w:val="28"/>
                <w:szCs w:val="28"/>
                <w:lang w:eastAsia="ar-SA"/>
              </w:rPr>
              <w:t>в г. Пермь и Пермский край</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50ED102"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r>
      <w:r w:rsidR="00EF1E6C" w:rsidRPr="00A42369">
        <w:rPr>
          <w:sz w:val="24"/>
          <w:szCs w:val="24"/>
        </w:rPr>
        <w:t>1</w:t>
      </w:r>
      <w:r w:rsidR="00EF1E6C">
        <w:rPr>
          <w:sz w:val="24"/>
          <w:szCs w:val="24"/>
        </w:rPr>
        <w:t>7</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48BF3960" w:rsidR="00672282" w:rsidRPr="00672282" w:rsidRDefault="00F34639" w:rsidP="00AA5153">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AA5153">
        <w:rPr>
          <w:lang w:eastAsia="ar-SA"/>
        </w:rPr>
        <w:t xml:space="preserve">по организации и проведению реверсной бизнес-миссии иностранных хозяйствующих субъектов из </w:t>
      </w:r>
      <w:r w:rsidR="009B68D8">
        <w:rPr>
          <w:lang w:eastAsia="ar-SA"/>
        </w:rPr>
        <w:t>Республики Таджикистан</w:t>
      </w:r>
      <w:r w:rsidR="00BB358E" w:rsidRPr="00396AFC">
        <w:rPr>
          <w:lang w:eastAsia="ar-SA"/>
        </w:rPr>
        <w:t xml:space="preserve"> </w:t>
      </w:r>
      <w:r w:rsidR="00AA5153">
        <w:rPr>
          <w:lang w:eastAsia="ar-SA"/>
        </w:rPr>
        <w:t>в г. Пермь и Пермский край</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6B58B267" w14:textId="77777777" w:rsidR="00AA5153" w:rsidRDefault="00BF34DA" w:rsidP="00AA5153">
            <w:pPr>
              <w:shd w:val="clear" w:color="auto" w:fill="FFFFFF"/>
              <w:spacing w:after="0"/>
              <w:rPr>
                <w:lang w:eastAsia="ar-SA"/>
              </w:rPr>
            </w:pPr>
            <w:r>
              <w:rPr>
                <w:lang w:eastAsia="ar-SA"/>
              </w:rPr>
              <w:t>У</w:t>
            </w:r>
            <w:r w:rsidR="00F214A7" w:rsidRPr="0022153F">
              <w:rPr>
                <w:lang w:eastAsia="ar-SA"/>
              </w:rPr>
              <w:t xml:space="preserve">слуги </w:t>
            </w:r>
            <w:r w:rsidR="00AA5153">
              <w:rPr>
                <w:lang w:eastAsia="ar-SA"/>
              </w:rPr>
              <w:t xml:space="preserve">по организации и проведению реверсной бизнес-миссии иностранных хозяйствующих субъектов </w:t>
            </w:r>
          </w:p>
          <w:p w14:paraId="4FC90843" w14:textId="2C6D65A6" w:rsidR="00672282" w:rsidRPr="00672282" w:rsidRDefault="00AA5153" w:rsidP="00AA5153">
            <w:pPr>
              <w:shd w:val="clear" w:color="auto" w:fill="FFFFFF"/>
              <w:spacing w:after="0"/>
              <w:rPr>
                <w:lang w:eastAsia="ar-SA"/>
              </w:rPr>
            </w:pPr>
            <w:r>
              <w:rPr>
                <w:lang w:eastAsia="ar-SA"/>
              </w:rPr>
              <w:t xml:space="preserve">из </w:t>
            </w:r>
            <w:r w:rsidR="009B68D8">
              <w:rPr>
                <w:lang w:eastAsia="ar-SA"/>
              </w:rPr>
              <w:t>Республики Таджикистан</w:t>
            </w:r>
            <w:r w:rsidR="00BB358E" w:rsidRPr="00396AFC">
              <w:rPr>
                <w:lang w:eastAsia="ar-SA"/>
              </w:rPr>
              <w:t xml:space="preserve"> </w:t>
            </w:r>
            <w:r>
              <w:rPr>
                <w:lang w:eastAsia="ar-SA"/>
              </w:rPr>
              <w:t>в г. Пермь и Пермский край</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37BBAD95" w:rsidR="00D207B7" w:rsidRPr="00672282" w:rsidRDefault="00BB358E" w:rsidP="00672282">
            <w:pPr>
              <w:spacing w:line="300" w:lineRule="auto"/>
              <w:rPr>
                <w:bCs/>
              </w:rPr>
            </w:pPr>
            <w:r w:rsidRPr="00BB358E">
              <w:t xml:space="preserve">Не позднее </w:t>
            </w:r>
            <w:r w:rsidR="00842C6E">
              <w:t>13</w:t>
            </w:r>
            <w:r w:rsidRPr="00BB358E">
              <w:t xml:space="preserve"> </w:t>
            </w:r>
            <w:r w:rsidR="00842C6E">
              <w:t>декабря</w:t>
            </w:r>
            <w:r w:rsidRPr="00BB358E">
              <w:t xml:space="preserve"> 2024 г</w:t>
            </w:r>
            <w:r>
              <w:t>.</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08C6AEE5" w:rsidR="00D207B7" w:rsidRPr="00BF34DA" w:rsidRDefault="009B68D8" w:rsidP="00BF34DA">
            <w:pPr>
              <w:suppressAutoHyphens/>
              <w:spacing w:after="0"/>
              <w:rPr>
                <w:lang w:eastAsia="ar-SA"/>
              </w:rPr>
            </w:pPr>
            <w:r>
              <w:t>947 000</w:t>
            </w:r>
            <w:r w:rsidR="00FC5B32" w:rsidRPr="00396AFC">
              <w:t xml:space="preserve"> (</w:t>
            </w:r>
            <w:r>
              <w:t>Девятьсот сорок семь тысяч</w:t>
            </w:r>
            <w:r w:rsidR="00FC5B32" w:rsidRPr="00396AFC">
              <w:t>)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2D39D3D7" w14:textId="77777777" w:rsidR="009B68D8" w:rsidRPr="009B68D8" w:rsidRDefault="009B68D8" w:rsidP="009B68D8">
            <w:pPr>
              <w:widowControl w:val="0"/>
              <w:suppressAutoHyphens/>
              <w:spacing w:after="0" w:line="25" w:lineRule="atLeast"/>
              <w:rPr>
                <w:rFonts w:eastAsiaTheme="minorHAnsi" w:cstheme="minorBidi"/>
                <w:lang w:eastAsia="en-US"/>
              </w:rPr>
            </w:pPr>
            <w:r w:rsidRPr="009B68D8">
              <w:rPr>
                <w:rFonts w:eastAsiaTheme="minorHAnsi" w:cstheme="minorBidi"/>
                <w:lang w:eastAsia="en-US"/>
              </w:rPr>
              <w:t>Оплата за оказанные услуги производится в следующем порядке:</w:t>
            </w:r>
          </w:p>
          <w:p w14:paraId="1E80B5E0" w14:textId="77777777" w:rsidR="009B68D8" w:rsidRPr="009B68D8" w:rsidRDefault="009B68D8" w:rsidP="009B68D8">
            <w:pPr>
              <w:suppressAutoHyphens/>
              <w:spacing w:after="0" w:line="25" w:lineRule="atLeast"/>
              <w:rPr>
                <w:rFonts w:cstheme="minorBidi"/>
                <w:bCs/>
                <w:lang w:eastAsia="ar-SA"/>
              </w:rPr>
            </w:pPr>
            <w:r w:rsidRPr="009B68D8">
              <w:rPr>
                <w:rFonts w:cstheme="minorBidi"/>
                <w:bCs/>
                <w:lang w:eastAsia="ar-SA"/>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0CF8BBD3" w14:textId="4ACE12E3" w:rsidR="00D207B7" w:rsidRPr="00BF34DA" w:rsidRDefault="009B68D8" w:rsidP="009B68D8">
            <w:pPr>
              <w:widowControl w:val="0"/>
              <w:spacing w:after="0" w:line="259" w:lineRule="auto"/>
              <w:contextualSpacing/>
              <w:rPr>
                <w:rFonts w:eastAsia="Calibri"/>
                <w:lang w:eastAsia="en-US"/>
              </w:rPr>
            </w:pPr>
            <w:r w:rsidRPr="009B68D8">
              <w:rPr>
                <w:rFonts w:cstheme="minorBidi"/>
                <w:bCs/>
                <w:lang w:eastAsia="ar-SA"/>
              </w:rPr>
              <w:t>2-ой этап: оплата в размере 50% от общей стоимости договора в течение 10 (Десяти) рабочих дней после подписания акта сдачи – приемки оказанных услуг на основании выставленного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 xml:space="preserve">1) участники закупок должны соответствовать требованиям, устанавливаемым в соответствии с законодательством Российской Федерации к лицам, </w:t>
            </w:r>
            <w:r>
              <w:lastRenderedPageBreak/>
              <w:t>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lastRenderedPageBreak/>
              <w:t>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lastRenderedPageBreak/>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25A7740B" w:rsidR="00672282" w:rsidRPr="00672282"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 xml:space="preserve">по организации и проведению </w:t>
            </w:r>
            <w:r w:rsidR="00293396">
              <w:rPr>
                <w:bCs/>
              </w:rPr>
              <w:t>реверсной</w:t>
            </w:r>
            <w:r w:rsidRPr="00672282">
              <w:rPr>
                <w:bCs/>
              </w:rPr>
              <w:t xml:space="preserve"> бизнес – миссии</w:t>
            </w:r>
            <w:r w:rsidR="003136A1">
              <w:rPr>
                <w:bCs/>
              </w:rPr>
              <w:t xml:space="preserve"> </w:t>
            </w:r>
            <w:r w:rsidR="003136A1" w:rsidRPr="001969E9">
              <w:rPr>
                <w:bCs/>
                <w:lang w:eastAsia="ar-SA"/>
              </w:rPr>
              <w:t>иностранных хозяйствующих субъектов</w:t>
            </w:r>
            <w:r w:rsidRPr="00672282">
              <w:rPr>
                <w:bCs/>
              </w:rPr>
              <w:t>.</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62B64D3F"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w:t>
            </w:r>
            <w:r w:rsidR="00293396">
              <w:t>реверсн</w:t>
            </w:r>
            <w:r>
              <w:t>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7717BD74" w14:textId="6CB3148D" w:rsidR="00A77B06" w:rsidRPr="00AA5153" w:rsidRDefault="00672282" w:rsidP="00AA5153">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в оказания услуг по организации и проведению </w:t>
            </w:r>
            <w:r w:rsidR="00AA5153">
              <w:t>реверсной</w:t>
            </w:r>
            <w:r>
              <w:t xml:space="preserve"> бизнес – миссии </w:t>
            </w:r>
            <w:r w:rsidR="00AA5153" w:rsidRPr="00A65ECB">
              <w:rPr>
                <w:lang w:eastAsia="ar-SA"/>
              </w:rPr>
              <w:t xml:space="preserve">иностранных хозяйствующих субъектов </w:t>
            </w:r>
            <w:r w:rsidR="00AA5153">
              <w:t>из</w:t>
            </w:r>
            <w:r>
              <w:t xml:space="preserve"> </w:t>
            </w:r>
            <w:r w:rsidR="009B68D8">
              <w:t>Республики Таджикистан</w:t>
            </w:r>
            <w:r w:rsidR="00BB358E" w:rsidRPr="00BB358E">
              <w:rPr>
                <w:bCs/>
              </w:rPr>
              <w:t>.</w:t>
            </w:r>
            <w:r w:rsidR="00AA5153">
              <w:rPr>
                <w:rFonts w:eastAsiaTheme="minorHAnsi"/>
              </w:rPr>
              <w:t xml:space="preserve"> </w:t>
            </w:r>
            <w:r w:rsidR="00A77B06" w:rsidRPr="00AA5153">
              <w:rPr>
                <w:b/>
                <w:bCs/>
              </w:rPr>
              <w:t xml:space="preserve">Документы должны быть предоставлены за период </w:t>
            </w:r>
            <w:r w:rsidR="00A77B06" w:rsidRPr="00AA5153">
              <w:rPr>
                <w:b/>
                <w:bCs/>
                <w:color w:val="000000" w:themeColor="text1"/>
              </w:rPr>
              <w:t>времени не более трех лет до даты подачи заявки</w:t>
            </w:r>
            <w:r w:rsidR="00A77B06" w:rsidRPr="00AA5153">
              <w:rPr>
                <w:b/>
                <w:bCs/>
              </w:rPr>
              <w:t>.</w:t>
            </w:r>
          </w:p>
          <w:p w14:paraId="73A55A3C" w14:textId="702B7BA6"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w:t>
            </w:r>
            <w:r w:rsidR="00AA5153">
              <w:t xml:space="preserve">организация и проведение реверсной бизнес – миссии </w:t>
            </w:r>
            <w:r w:rsidR="00AA5153" w:rsidRPr="00A65ECB">
              <w:rPr>
                <w:lang w:eastAsia="ar-SA"/>
              </w:rPr>
              <w:t xml:space="preserve">иностранных хозяйствующих субъектов </w:t>
            </w:r>
            <w:r w:rsidR="00AA5153">
              <w:t xml:space="preserve">из </w:t>
            </w:r>
            <w:r w:rsidR="009B68D8">
              <w:t>Республики Таджикистан</w:t>
            </w:r>
            <w:r>
              <w:t>, а также акты оказанных услуг к ним</w:t>
            </w:r>
            <w:r w:rsidR="00AA5153">
              <w:t>.</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53522FD3"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w:t>
            </w:r>
            <w:r w:rsidR="00AA5153">
              <w:rPr>
                <w:b/>
                <w:bCs/>
              </w:rPr>
              <w:t>над</w:t>
            </w:r>
            <w:r w:rsidRPr="003E43B2">
              <w:rPr>
                <w:b/>
                <w:bCs/>
              </w:rPr>
              <w:t>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7C5A21" w:rsidRDefault="00EC3472" w:rsidP="00EC3472">
            <w:pPr>
              <w:keepLines/>
              <w:widowControl w:val="0"/>
              <w:suppressLineNumbers/>
              <w:suppressAutoHyphens/>
              <w:spacing w:after="0"/>
              <w:rPr>
                <w:color w:val="000000"/>
              </w:rPr>
            </w:pPr>
            <w:r w:rsidRPr="007C5A21">
              <w:t>Д</w:t>
            </w:r>
            <w:r w:rsidRPr="007C5A21">
              <w:rPr>
                <w:color w:val="000000"/>
              </w:rPr>
              <w:t>ата начала подачи заявок/предложений</w:t>
            </w:r>
          </w:p>
          <w:p w14:paraId="42A9C784" w14:textId="77777777" w:rsidR="00EC3472" w:rsidRPr="007C5A21"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7C5A21">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47A7705D" w:rsidR="00EC3472" w:rsidRPr="008D25E2" w:rsidRDefault="009B68D8" w:rsidP="00EC3472">
            <w:pPr>
              <w:spacing w:after="0"/>
              <w:jc w:val="center"/>
              <w:rPr>
                <w:rFonts w:eastAsiaTheme="minorHAnsi"/>
                <w:lang w:eastAsia="en-US"/>
              </w:rPr>
            </w:pPr>
            <w:r>
              <w:rPr>
                <w:rFonts w:eastAsiaTheme="minorHAnsi"/>
                <w:lang w:eastAsia="en-US"/>
              </w:rPr>
              <w:t xml:space="preserve">С </w:t>
            </w:r>
            <w:r w:rsidR="00EC3472" w:rsidRPr="008D25E2">
              <w:rPr>
                <w:rFonts w:eastAsiaTheme="minorHAnsi"/>
                <w:lang w:eastAsia="en-US"/>
              </w:rPr>
              <w:t>«</w:t>
            </w:r>
            <w:r>
              <w:rPr>
                <w:rFonts w:eastAsiaTheme="minorHAnsi"/>
                <w:lang w:eastAsia="en-US"/>
              </w:rPr>
              <w:t>11</w:t>
            </w:r>
            <w:r w:rsidR="00EC3472" w:rsidRPr="008D25E2">
              <w:rPr>
                <w:rFonts w:eastAsiaTheme="minorHAnsi"/>
                <w:lang w:eastAsia="en-US"/>
              </w:rPr>
              <w:t xml:space="preserve">» </w:t>
            </w:r>
            <w:r w:rsidR="00293396">
              <w:rPr>
                <w:rFonts w:eastAsiaTheme="minorHAnsi"/>
                <w:lang w:eastAsia="en-US"/>
              </w:rPr>
              <w:t>но</w:t>
            </w:r>
            <w:r w:rsidR="009C4DE9">
              <w:rPr>
                <w:rFonts w:eastAsiaTheme="minorHAnsi"/>
                <w:lang w:eastAsia="en-US"/>
              </w:rPr>
              <w:t>ября</w:t>
            </w:r>
            <w:r w:rsidR="00672282" w:rsidRPr="008D25E2">
              <w:rPr>
                <w:rFonts w:eastAsiaTheme="minorHAnsi"/>
                <w:lang w:eastAsia="en-US"/>
              </w:rPr>
              <w:t xml:space="preserve"> </w:t>
            </w:r>
            <w:r w:rsidR="00EC3472" w:rsidRPr="008D25E2">
              <w:rPr>
                <w:rFonts w:eastAsiaTheme="minorHAnsi"/>
                <w:lang w:eastAsia="en-US"/>
              </w:rPr>
              <w:t>202</w:t>
            </w:r>
            <w:r w:rsidR="007827CE" w:rsidRPr="008D25E2">
              <w:rPr>
                <w:rFonts w:eastAsiaTheme="minorHAnsi"/>
                <w:lang w:eastAsia="en-US"/>
              </w:rPr>
              <w:t>4</w:t>
            </w:r>
            <w:r w:rsidR="00EC3472"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079F655B"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9B68D8">
              <w:rPr>
                <w:rFonts w:eastAsiaTheme="minorHAnsi"/>
                <w:b/>
                <w:bCs/>
                <w:lang w:eastAsia="en-US"/>
              </w:rPr>
              <w:t>4</w:t>
            </w:r>
            <w:r w:rsidRPr="008D25E2">
              <w:rPr>
                <w:rFonts w:eastAsiaTheme="minorHAnsi"/>
                <w:b/>
                <w:bCs/>
                <w:lang w:eastAsia="en-US"/>
              </w:rPr>
              <w:t>-00 часов местного времени</w:t>
            </w:r>
          </w:p>
          <w:p w14:paraId="1975D784" w14:textId="0EB83FEF"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9B68D8">
              <w:rPr>
                <w:rFonts w:eastAsiaTheme="minorHAnsi"/>
                <w:b/>
                <w:bCs/>
                <w:lang w:eastAsia="en-US"/>
              </w:rPr>
              <w:t>19</w:t>
            </w:r>
            <w:r w:rsidRPr="008D25E2">
              <w:rPr>
                <w:rFonts w:eastAsiaTheme="minorHAnsi"/>
                <w:b/>
                <w:bCs/>
                <w:lang w:eastAsia="en-US"/>
              </w:rPr>
              <w:t xml:space="preserve">» </w:t>
            </w:r>
            <w:r w:rsidR="00293396">
              <w:rPr>
                <w:rFonts w:eastAsiaTheme="minorHAnsi"/>
                <w:b/>
                <w:bCs/>
                <w:lang w:eastAsia="en-US"/>
              </w:rPr>
              <w:t>но</w:t>
            </w:r>
            <w:r w:rsidR="00AA5153">
              <w:rPr>
                <w:rFonts w:eastAsiaTheme="minorHAnsi"/>
                <w:b/>
                <w:bCs/>
                <w:lang w:eastAsia="en-US"/>
              </w:rPr>
              <w:t>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7C5A21">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5BCCE393"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9B68D8">
              <w:rPr>
                <w:bCs/>
                <w:szCs w:val="24"/>
              </w:rPr>
              <w:t>20</w:t>
            </w:r>
            <w:r w:rsidRPr="008D25E2">
              <w:rPr>
                <w:bCs/>
                <w:szCs w:val="24"/>
              </w:rPr>
              <w:t>»</w:t>
            </w:r>
            <w:r w:rsidR="00672282" w:rsidRPr="008D25E2">
              <w:rPr>
                <w:bCs/>
                <w:szCs w:val="24"/>
              </w:rPr>
              <w:t xml:space="preserve"> </w:t>
            </w:r>
            <w:r w:rsidR="00293396">
              <w:rPr>
                <w:bCs/>
                <w:szCs w:val="24"/>
              </w:rPr>
              <w:t>но</w:t>
            </w:r>
            <w:r w:rsidR="00AA5153">
              <w:rPr>
                <w:bCs/>
                <w:szCs w:val="24"/>
              </w:rPr>
              <w:t>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5E80C7D" w14:textId="77777777" w:rsidR="009B68D8" w:rsidRPr="009B68D8" w:rsidRDefault="009B68D8" w:rsidP="009B68D8">
            <w:pPr>
              <w:suppressAutoHyphens/>
              <w:spacing w:after="0" w:line="240" w:lineRule="exact"/>
              <w:contextualSpacing/>
              <w:rPr>
                <w:rFonts w:eastAsiaTheme="minorHAnsi" w:cstheme="minorBidi"/>
                <w:lang w:eastAsia="en-US"/>
              </w:rPr>
            </w:pPr>
            <w:r w:rsidRPr="009B68D8">
              <w:rPr>
                <w:rFonts w:eastAsiaTheme="minorHAnsi" w:cstheme="minorBidi"/>
                <w:lang w:eastAsia="en-US"/>
              </w:rPr>
              <w:t xml:space="preserve">Критерии оценки участников закупки: </w:t>
            </w:r>
          </w:p>
          <w:p w14:paraId="0233E69D" w14:textId="77777777" w:rsidR="009B68D8" w:rsidRPr="009B68D8" w:rsidRDefault="009B68D8" w:rsidP="009B68D8">
            <w:pPr>
              <w:suppressAutoHyphens/>
              <w:spacing w:after="0" w:line="240" w:lineRule="exact"/>
              <w:contextualSpacing/>
              <w:textDirection w:val="btLr"/>
              <w:rPr>
                <w:rFonts w:eastAsiaTheme="minorHAnsi" w:cstheme="minorBidi"/>
                <w:lang w:eastAsia="en-US"/>
              </w:rPr>
            </w:pPr>
            <w:r w:rsidRPr="009B68D8">
              <w:rPr>
                <w:rFonts w:eastAsiaTheme="minorHAnsi" w:cstheme="minorBidi"/>
                <w:lang w:eastAsia="en-US"/>
              </w:rPr>
              <w:t>1. Продолжительность деятельности участника закупки с даты государственной регистрации:</w:t>
            </w:r>
          </w:p>
          <w:p w14:paraId="1C22C84A"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до 1 года включительно – 0 баллов;</w:t>
            </w:r>
          </w:p>
          <w:p w14:paraId="7D6A7BA6"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свыше 1 года до 5 лет включительно – 3 балла;</w:t>
            </w:r>
          </w:p>
          <w:p w14:paraId="79168C0F"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свыше 5 лет – 5 баллов.</w:t>
            </w:r>
          </w:p>
          <w:p w14:paraId="710805EB" w14:textId="77777777" w:rsidR="009B68D8" w:rsidRPr="009B68D8" w:rsidRDefault="009B68D8" w:rsidP="009B68D8">
            <w:pPr>
              <w:suppressAutoHyphens/>
              <w:spacing w:after="0" w:line="240" w:lineRule="exact"/>
              <w:ind w:left="601"/>
              <w:rPr>
                <w:rFonts w:eastAsiaTheme="minorHAnsi" w:cstheme="minorBidi"/>
                <w:lang w:eastAsia="en-US"/>
              </w:rPr>
            </w:pPr>
          </w:p>
          <w:p w14:paraId="5BD80CEB" w14:textId="77777777" w:rsidR="009B68D8" w:rsidRPr="009B68D8" w:rsidRDefault="009B68D8" w:rsidP="009B68D8">
            <w:pPr>
              <w:suppressAutoHyphens/>
              <w:spacing w:after="0" w:line="240" w:lineRule="exact"/>
              <w:rPr>
                <w:rFonts w:eastAsiaTheme="minorHAnsi" w:cstheme="minorBidi"/>
                <w:lang w:eastAsia="en-US"/>
              </w:rPr>
            </w:pPr>
            <w:r w:rsidRPr="009B68D8">
              <w:rPr>
                <w:rFonts w:cstheme="minorBidi"/>
                <w:bCs/>
                <w:lang w:eastAsia="ar-SA"/>
              </w:rPr>
              <w:t xml:space="preserve">2. Наличие у участника закупки </w:t>
            </w:r>
            <w:r w:rsidRPr="009B68D8">
              <w:rPr>
                <w:rFonts w:cstheme="minorBidi"/>
                <w:bCs/>
                <w:u w:val="single"/>
                <w:lang w:eastAsia="ar-SA"/>
              </w:rPr>
              <w:t xml:space="preserve">опыта оказания услуг по организации и проведению реверсной бизнес-миссии </w:t>
            </w:r>
            <w:bookmarkStart w:id="14" w:name="_Hlk181282252"/>
            <w:r w:rsidRPr="009B68D8">
              <w:rPr>
                <w:rFonts w:cstheme="minorBidi"/>
                <w:bCs/>
                <w:u w:val="single"/>
                <w:lang w:eastAsia="ar-SA"/>
              </w:rPr>
              <w:t>иностранных хозяйствующих субъектов</w:t>
            </w:r>
            <w:bookmarkEnd w:id="14"/>
            <w:r w:rsidRPr="009B68D8">
              <w:rPr>
                <w:rFonts w:cstheme="minorBidi"/>
                <w:bCs/>
                <w:lang w:eastAsia="ar-SA"/>
              </w:rPr>
              <w:t xml:space="preserve">. </w:t>
            </w:r>
            <w:r w:rsidRPr="009B68D8">
              <w:rPr>
                <w:rFonts w:eastAsiaTheme="minorHAnsi" w:cstheme="minorBidi"/>
                <w:b/>
                <w:bCs/>
                <w:lang w:eastAsia="en-US"/>
              </w:rPr>
              <w:t>Документы должны быть предоставлены за период времени не более трех лет до даты подачи заявки.</w:t>
            </w:r>
            <w:r w:rsidRPr="009B68D8">
              <w:rPr>
                <w:rFonts w:eastAsiaTheme="minorHAnsi" w:cstheme="minorBidi"/>
                <w:lang w:eastAsia="en-US"/>
              </w:rPr>
              <w:t xml:space="preserve"> </w:t>
            </w:r>
            <w:r w:rsidRPr="009B68D8">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9B68D8">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0A7479A7"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отсутствие подтверждающих документов – 0 баллов;</w:t>
            </w:r>
          </w:p>
          <w:p w14:paraId="316BACD2"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от 1 до 3 комплектов подтверждающих документов – 5 баллов;</w:t>
            </w:r>
          </w:p>
          <w:p w14:paraId="0AD1D420"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от 4 до 5 комплектов подтверждающих документов – 10 баллов;</w:t>
            </w:r>
          </w:p>
          <w:p w14:paraId="2EC38F51"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6 и более комплектов подтверждающих документов – 20 баллов.</w:t>
            </w:r>
          </w:p>
          <w:p w14:paraId="1F5DD90A" w14:textId="77777777" w:rsidR="009B68D8" w:rsidRPr="009B68D8" w:rsidRDefault="009B68D8" w:rsidP="009B68D8">
            <w:pPr>
              <w:suppressAutoHyphens/>
              <w:spacing w:after="0" w:line="240" w:lineRule="exact"/>
              <w:rPr>
                <w:rFonts w:cstheme="minorBidi"/>
                <w:bCs/>
                <w:u w:val="single"/>
                <w:lang w:eastAsia="en-US"/>
              </w:rPr>
            </w:pPr>
            <w:r w:rsidRPr="009B68D8">
              <w:rPr>
                <w:rFonts w:cstheme="minorBidi"/>
                <w:bCs/>
                <w:lang w:eastAsia="ar-SA"/>
              </w:rPr>
              <w:t xml:space="preserve">3. Наличие у участника </w:t>
            </w:r>
            <w:r w:rsidRPr="009B68D8">
              <w:rPr>
                <w:rFonts w:cstheme="minorBidi"/>
                <w:bCs/>
                <w:u w:val="single"/>
                <w:lang w:eastAsia="ar-SA"/>
              </w:rPr>
              <w:t xml:space="preserve">закупки опыта оказания услуг по организации и проведению реверсной бизнес-миссии иностранных хозяйствующих субъектов из Республики Таджикистан. </w:t>
            </w:r>
          </w:p>
          <w:p w14:paraId="6E5C1A77" w14:textId="77777777" w:rsidR="009B68D8" w:rsidRPr="009B68D8" w:rsidRDefault="009B68D8" w:rsidP="009B68D8">
            <w:pPr>
              <w:suppressAutoHyphens/>
              <w:spacing w:after="0" w:line="240" w:lineRule="exact"/>
              <w:contextualSpacing/>
              <w:rPr>
                <w:rFonts w:eastAsiaTheme="minorHAnsi" w:cstheme="minorBidi"/>
                <w:lang w:eastAsia="en-US"/>
              </w:rPr>
            </w:pPr>
            <w:r w:rsidRPr="009B68D8">
              <w:rPr>
                <w:rFonts w:eastAsiaTheme="minorHAnsi" w:cstheme="minorBidi"/>
                <w:b/>
                <w:bCs/>
                <w:lang w:eastAsia="en-US"/>
              </w:rPr>
              <w:t>Документы должны быть предоставлены за период времени не более трех лет до даты подачи заявки.</w:t>
            </w:r>
            <w:r w:rsidRPr="009B68D8">
              <w:rPr>
                <w:rFonts w:eastAsiaTheme="minorHAnsi" w:cstheme="minorBidi"/>
                <w:lang w:eastAsia="en-US"/>
              </w:rPr>
              <w:t xml:space="preserve"> </w:t>
            </w:r>
            <w:r w:rsidRPr="009B68D8">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9B68D8">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E702C28"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отсутствие опыта – 0 баллов;</w:t>
            </w:r>
          </w:p>
          <w:p w14:paraId="105AEE26"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наличие опыта – 10 баллов.</w:t>
            </w:r>
          </w:p>
          <w:p w14:paraId="0B6EE5B3" w14:textId="77777777" w:rsidR="009B68D8" w:rsidRPr="009B68D8" w:rsidRDefault="009B68D8" w:rsidP="009B68D8">
            <w:pPr>
              <w:suppressAutoHyphens/>
              <w:spacing w:after="0" w:line="240" w:lineRule="exact"/>
              <w:jc w:val="left"/>
              <w:rPr>
                <w:rFonts w:eastAsiaTheme="minorHAnsi" w:cstheme="minorBidi"/>
                <w:lang w:eastAsia="ar-SA"/>
              </w:rPr>
            </w:pPr>
            <w:r w:rsidRPr="009B68D8">
              <w:rPr>
                <w:rFonts w:eastAsiaTheme="minorHAnsi" w:cstheme="minorBidi"/>
                <w:lang w:eastAsia="ar-SA"/>
              </w:rPr>
              <w:t>4. Предложение участника закупки в отношении стоимости договора (указывается в заявке участника):</w:t>
            </w:r>
          </w:p>
          <w:p w14:paraId="386EB8DA"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снижение начальной (максимальной) цены менее 5% – 0 баллов;</w:t>
            </w:r>
          </w:p>
          <w:p w14:paraId="0AB65F36"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снижение начальной (максимальной) цены от 5% до 10% включительно – 5 баллов;</w:t>
            </w:r>
          </w:p>
          <w:p w14:paraId="116F5032"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снижение начальной (максимальной) от 10% до 15% включительно – 10 баллов;</w:t>
            </w:r>
          </w:p>
          <w:p w14:paraId="76643CC4"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снижение начальной (максимальной) цены более 15% – 15 баллов;</w:t>
            </w:r>
          </w:p>
          <w:p w14:paraId="7E7C2AA7" w14:textId="77777777" w:rsidR="009B68D8" w:rsidRPr="009B68D8" w:rsidRDefault="009B68D8" w:rsidP="009B68D8">
            <w:pPr>
              <w:numPr>
                <w:ilvl w:val="0"/>
                <w:numId w:val="40"/>
              </w:numPr>
              <w:suppressAutoHyphens/>
              <w:spacing w:after="0" w:line="240" w:lineRule="exact"/>
              <w:ind w:left="601" w:hanging="284"/>
              <w:jc w:val="left"/>
              <w:rPr>
                <w:rFonts w:eastAsiaTheme="minorHAnsi" w:cstheme="minorBidi"/>
                <w:lang w:eastAsia="en-US"/>
              </w:rPr>
            </w:pPr>
            <w:r w:rsidRPr="009B68D8">
              <w:rPr>
                <w:rFonts w:eastAsiaTheme="minorHAnsi" w:cstheme="minorBidi"/>
                <w:lang w:eastAsia="en-US"/>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C7D47D1" w14:textId="77777777" w:rsidR="009B68D8" w:rsidRPr="009B68D8" w:rsidRDefault="009B68D8" w:rsidP="009B68D8">
            <w:pPr>
              <w:suppressAutoHyphens/>
              <w:spacing w:after="0" w:line="240" w:lineRule="exact"/>
              <w:ind w:left="-2"/>
              <w:jc w:val="left"/>
              <w:rPr>
                <w:rFonts w:eastAsiaTheme="minorHAnsi" w:cstheme="minorBidi"/>
                <w:lang w:eastAsia="ar-SA"/>
              </w:rPr>
            </w:pPr>
          </w:p>
          <w:p w14:paraId="785BCF40" w14:textId="6D392691" w:rsidR="00D207B7" w:rsidRPr="000F2D90" w:rsidRDefault="009B68D8" w:rsidP="009B68D8">
            <w:pPr>
              <w:spacing w:after="0"/>
            </w:pPr>
            <w:r w:rsidRPr="009B68D8">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1549D1" w:rsidRPr="000F259D" w14:paraId="7493C285" w14:textId="77777777" w:rsidTr="003B27C5">
        <w:tc>
          <w:tcPr>
            <w:tcW w:w="2972" w:type="dxa"/>
          </w:tcPr>
          <w:bookmarkEnd w:id="17"/>
          <w:p w14:paraId="674A9CC1" w14:textId="4C8978B6" w:rsidR="001549D1" w:rsidRPr="00314112" w:rsidRDefault="001549D1" w:rsidP="001549D1">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1549D1" w:rsidRPr="00314112" w:rsidRDefault="001549D1" w:rsidP="001549D1">
            <w:pPr>
              <w:tabs>
                <w:tab w:val="left" w:pos="2385"/>
              </w:tabs>
              <w:suppressAutoHyphens/>
              <w:spacing w:after="0"/>
              <w:rPr>
                <w:rFonts w:ascii="Times New Roman" w:hAnsi="Times New Roman"/>
                <w:b/>
                <w:lang w:eastAsia="ar-SA"/>
              </w:rPr>
            </w:pPr>
          </w:p>
          <w:p w14:paraId="5593B535" w14:textId="346C946C" w:rsidR="001549D1" w:rsidRPr="00314112" w:rsidRDefault="001549D1" w:rsidP="001549D1">
            <w:pPr>
              <w:tabs>
                <w:tab w:val="left" w:pos="2385"/>
              </w:tabs>
              <w:suppressAutoHyphens/>
              <w:spacing w:after="0"/>
              <w:rPr>
                <w:rFonts w:ascii="Times New Roman" w:hAnsi="Times New Roman"/>
                <w:b/>
                <w:lang w:eastAsia="ar-SA"/>
              </w:rPr>
            </w:pPr>
          </w:p>
        </w:tc>
        <w:tc>
          <w:tcPr>
            <w:tcW w:w="12899" w:type="dxa"/>
          </w:tcPr>
          <w:p w14:paraId="7E620C17"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Цель проведения мероприятия: содействие экспортно ориентированным субъектам малого и среднего предпринимательства Пермского края (далее – СМСП ПК) в реализации продукции на рынках Республики Таджикистан.</w:t>
            </w:r>
          </w:p>
          <w:p w14:paraId="1276C160" w14:textId="77777777" w:rsidR="009B68D8" w:rsidRPr="009B68D8" w:rsidRDefault="009B68D8" w:rsidP="009B68D8">
            <w:pPr>
              <w:spacing w:after="0" w:line="25" w:lineRule="atLeast"/>
              <w:rPr>
                <w:rFonts w:ascii="Times New Roman" w:eastAsia="Times New Roman" w:hAnsi="Times New Roman"/>
                <w:bCs/>
              </w:rPr>
            </w:pPr>
          </w:p>
          <w:p w14:paraId="70E52C74"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Исполнитель обязуется оказать услуги по организации и проведению реверсной бизнес-миссии иностранных хозяйствующих субъектов из Республики Таджикистан в г. Пермь и Пермский край. Состав услуги представляет собой комплекс услуг Исполнителя, включающий:</w:t>
            </w:r>
          </w:p>
          <w:p w14:paraId="22E76144"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218B42C0"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предоставление СМСП ПК информации о запросах иностранных покупателей на российские товары (работы, услуги);</w:t>
            </w:r>
          </w:p>
          <w:p w14:paraId="768C7971"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061BDF03"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оплата расходов на проживание представителей иностранных хозяйствующих субъектов на территории Пермского края</w:t>
            </w:r>
          </w:p>
          <w:p w14:paraId="76472C69"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оплата расходов на проезд представителей иностранных хозяйствующих субъектов к месту проведения переговоров на территории Пермского края</w:t>
            </w:r>
          </w:p>
          <w:p w14:paraId="237FAC6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аренда помещения и оборудования для переговоров на территории Пермского края</w:t>
            </w:r>
          </w:p>
          <w:p w14:paraId="7406F490"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xml:space="preserve">Срок проведения РБМ: с 11 декабря по 13 декабря 2024 г. </w:t>
            </w:r>
          </w:p>
          <w:p w14:paraId="49E13B23"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Отрасли РБМ: многоотраслевая (товары народного потребления, пищевая промышленность, машиностроение и т.д.).</w:t>
            </w:r>
          </w:p>
          <w:p w14:paraId="60A68D3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w:t>
            </w:r>
            <w:r w:rsidRPr="009B68D8">
              <w:rPr>
                <w:rFonts w:ascii="Times New Roman" w:eastAsia="Times New Roman" w:hAnsi="Times New Roman"/>
                <w:bCs/>
              </w:rPr>
              <w:tab/>
              <w:t>Исполнитель проводит мероприятия, направленные на отбор участников РБМ со стороны Республики Таджикистан и среди субъектов малого и среднего предпринимательства Пермского края, а именно:</w:t>
            </w:r>
          </w:p>
          <w:p w14:paraId="70859A6D"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1.1.</w:t>
            </w:r>
            <w:r w:rsidRPr="009B68D8">
              <w:rPr>
                <w:rFonts w:ascii="Times New Roman" w:eastAsia="Times New Roman" w:hAnsi="Times New Roman"/>
                <w:bCs/>
              </w:rPr>
              <w:tab/>
              <w:t>Исполнитель проводит подготовительные мероприятия и формирует базу экспортно ориентированных субъектов малого и среднего предпринимательства Пермского края (далее – СМСП ПК) – потенциальных участников РБМ в течение 15 календарных дней с даты подписания Договора из не менее 10 и не более 50 СМСП ПК;</w:t>
            </w:r>
          </w:p>
          <w:p w14:paraId="5082410E"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1.2.</w:t>
            </w:r>
            <w:r w:rsidRPr="009B68D8">
              <w:rPr>
                <w:rFonts w:ascii="Times New Roman" w:eastAsia="Times New Roman" w:hAnsi="Times New Roman"/>
                <w:bCs/>
              </w:rPr>
              <w:tab/>
              <w:t>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не менее 10 СМСП ПК;</w:t>
            </w:r>
          </w:p>
          <w:p w14:paraId="3006A0DC"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1.3.</w:t>
            </w:r>
            <w:r w:rsidRPr="009B68D8">
              <w:rPr>
                <w:rFonts w:ascii="Times New Roman" w:eastAsia="Times New Roman" w:hAnsi="Times New Roman"/>
                <w:bCs/>
              </w:rPr>
              <w:tab/>
              <w:t>Исполнитель проводит предварительные маркетинговые исследования, формирует перечень потенциальных иностранных покупателей продукции СМСП ПК из Республики Таджикистан, собирает информацию об их запросах на товары (работы, услуги);</w:t>
            </w:r>
          </w:p>
          <w:p w14:paraId="0955EB8C"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1.4.</w:t>
            </w:r>
            <w:r w:rsidRPr="009B68D8">
              <w:rPr>
                <w:rFonts w:ascii="Times New Roman" w:eastAsia="Times New Roman" w:hAnsi="Times New Roman"/>
                <w:bCs/>
              </w:rPr>
              <w:tab/>
              <w:t xml:space="preserve">Исполнитель формирует состав участников РБМ – покупателей из Республики Таджикистан в количестве не менее 5 компаний, заинтересованных в закупке продукции/товаров/услуг СМСП ПК, в том числе среди представителей иностранных покупателей из Республики Таджикистан должны быть следующие представители: не менее 1 официального представителя торговой сети Республики Таджикистан (retail сети); </w:t>
            </w:r>
          </w:p>
          <w:p w14:paraId="403A023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1.5.</w:t>
            </w:r>
            <w:r w:rsidRPr="009B68D8">
              <w:rPr>
                <w:rFonts w:ascii="Times New Roman" w:eastAsia="Times New Roman" w:hAnsi="Times New Roman"/>
                <w:bCs/>
              </w:rPr>
              <w:tab/>
              <w:t xml:space="preserve">Исполнитель проводит предварительные переговоры с участниками РБМ, согласовывает даты и время проведения РБМ с участниками РБМ и Заказчиком. По результатам проведенных переговоров Исполнитель предоставляет Заказчику на согласование итоговый список участников РБМ со стороны Республики Таджикистан, включая следующую информацию: </w:t>
            </w:r>
          </w:p>
          <w:p w14:paraId="0C75010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xml:space="preserve">- наименование юридического лица, </w:t>
            </w:r>
          </w:p>
          <w:p w14:paraId="7FB64B93"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xml:space="preserve">- контактные данные представителя юридического лица, сайт юридического лица (при наличии), </w:t>
            </w:r>
          </w:p>
          <w:p w14:paraId="0F7E5046"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xml:space="preserve">- информация о компании и виде деятельности, </w:t>
            </w:r>
          </w:p>
          <w:p w14:paraId="7BDA494B"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информация о продукции/товарах/услугах, в которых заинтересована компания для дальнейшей покупки в рамках РБМ;</w:t>
            </w:r>
          </w:p>
          <w:p w14:paraId="003AC779"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 иная информация.</w:t>
            </w:r>
          </w:p>
          <w:p w14:paraId="6A031EE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2.</w:t>
            </w:r>
            <w:r w:rsidRPr="009B68D8">
              <w:rPr>
                <w:rFonts w:ascii="Times New Roman" w:eastAsia="Times New Roman" w:hAnsi="Times New Roman"/>
                <w:bCs/>
              </w:rPr>
              <w:tab/>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документов направляется Заказчиком в адрес Исполнителя.</w:t>
            </w:r>
          </w:p>
          <w:p w14:paraId="14C69696"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3.</w:t>
            </w:r>
            <w:r w:rsidRPr="009B68D8">
              <w:rPr>
                <w:rFonts w:ascii="Times New Roman" w:eastAsia="Times New Roman" w:hAnsi="Times New Roman"/>
                <w:bCs/>
              </w:rPr>
              <w:tab/>
              <w:t xml:space="preserve">Исполнитель предоставляет Заказчику на согласование проект программы РБМ, которая включает: </w:t>
            </w:r>
          </w:p>
          <w:p w14:paraId="218BBF9A"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3.1.</w:t>
            </w:r>
            <w:r w:rsidRPr="009B68D8">
              <w:rPr>
                <w:rFonts w:ascii="Times New Roman" w:eastAsia="Times New Roman" w:hAnsi="Times New Roman"/>
                <w:bCs/>
              </w:rPr>
              <w:tab/>
              <w:t>Презентации компаний-участников РБМ со стороны Республики Таджикистан (развернутые сведения о предприятиях Республики Таджикистан, членов делегации, проявивших предварительную заинтересованность во встрече или переговоров с участниками РБМ);</w:t>
            </w:r>
          </w:p>
          <w:p w14:paraId="094238E3"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3.2.</w:t>
            </w:r>
            <w:r w:rsidRPr="009B68D8">
              <w:rPr>
                <w:rFonts w:ascii="Times New Roman" w:eastAsia="Times New Roman" w:hAnsi="Times New Roman"/>
                <w:bCs/>
              </w:rPr>
              <w:tab/>
              <w:t>Регламент проведения контактно-деловой биржи в формате В2В-переговоров с представителями деловых кругов участников РБМ;</w:t>
            </w:r>
          </w:p>
          <w:p w14:paraId="4C8D09F2"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3.3.</w:t>
            </w:r>
            <w:r w:rsidRPr="009B68D8">
              <w:rPr>
                <w:rFonts w:ascii="Times New Roman" w:eastAsia="Times New Roman" w:hAnsi="Times New Roman"/>
                <w:bCs/>
              </w:rPr>
              <w:tab/>
              <w:t>Посещение профильных предприятий Пермского края (в случае потенциальной заинтересованности участников РБМ и по согласованию с Заказчиком).</w:t>
            </w:r>
          </w:p>
          <w:p w14:paraId="59C36C91"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3.4.</w:t>
            </w:r>
            <w:r w:rsidRPr="009B68D8">
              <w:rPr>
                <w:rFonts w:ascii="Times New Roman" w:eastAsia="Times New Roman" w:hAnsi="Times New Roman"/>
                <w:bCs/>
              </w:rPr>
              <w:tab/>
              <w:t>Исполнитель формирует и согласовывает итоговую программу проведения РБМ с Заказчиком, но не позднее чем за 10 (десять) рабочих дней до согласованной даты проведения РБМ.</w:t>
            </w:r>
          </w:p>
          <w:p w14:paraId="3928E6D8"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w:t>
            </w:r>
            <w:r w:rsidRPr="009B68D8">
              <w:rPr>
                <w:rFonts w:ascii="Times New Roman" w:eastAsia="Times New Roman" w:hAnsi="Times New Roman"/>
                <w:bCs/>
              </w:rPr>
              <w:tab/>
              <w:t>Исполнитель обеспечивает проведение РБМ на территории Пермского края:</w:t>
            </w:r>
          </w:p>
          <w:p w14:paraId="712CC315"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4.1.</w:t>
            </w:r>
            <w:r w:rsidRPr="009B68D8">
              <w:rPr>
                <w:rFonts w:ascii="Times New Roman" w:eastAsia="Times New Roman" w:hAnsi="Times New Roman"/>
                <w:bCs/>
              </w:rPr>
              <w:tab/>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5D44FBEE"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4.2.</w:t>
            </w:r>
            <w:r w:rsidRPr="009B68D8">
              <w:rPr>
                <w:rFonts w:ascii="Times New Roman" w:eastAsia="Times New Roman" w:hAnsi="Times New Roman"/>
                <w:bCs/>
              </w:rPr>
              <w:tab/>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3A81CAAE"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w:t>
            </w:r>
            <w:r w:rsidRPr="009B68D8">
              <w:rPr>
                <w:rFonts w:ascii="Times New Roman" w:eastAsia="Times New Roman" w:hAnsi="Times New Roman"/>
                <w:bCs/>
              </w:rPr>
              <w:tab/>
              <w:t xml:space="preserve">Исполнитель осуществляет: </w:t>
            </w:r>
          </w:p>
          <w:p w14:paraId="20493A4C"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4.3.1.</w:t>
            </w:r>
            <w:r w:rsidRPr="009B68D8">
              <w:rPr>
                <w:rFonts w:ascii="Times New Roman" w:eastAsia="Times New Roman" w:hAnsi="Times New Roman"/>
                <w:bCs/>
              </w:rPr>
              <w:tab/>
              <w:t>Организацию и проведение мероприятий в рамках РБМ;</w:t>
            </w:r>
          </w:p>
          <w:p w14:paraId="344E3B38"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4.3.2.</w:t>
            </w:r>
            <w:r w:rsidRPr="009B68D8">
              <w:rPr>
                <w:rFonts w:ascii="Times New Roman" w:eastAsia="Times New Roman" w:hAnsi="Times New Roman"/>
                <w:bCs/>
              </w:rPr>
              <w:tab/>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3842A35E"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4.3.3.</w:t>
            </w:r>
            <w:r w:rsidRPr="009B68D8">
              <w:rPr>
                <w:rFonts w:ascii="Times New Roman" w:eastAsia="Times New Roman" w:hAnsi="Times New Roman"/>
                <w:bCs/>
              </w:rPr>
              <w:tab/>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6F8226AF"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4.3.4.</w:t>
            </w:r>
            <w:r w:rsidRPr="009B68D8">
              <w:rPr>
                <w:rFonts w:ascii="Times New Roman" w:eastAsia="Times New Roman" w:hAnsi="Times New Roman"/>
                <w:bCs/>
              </w:rPr>
              <w:tab/>
              <w:t>Сопровождение участников РБМ по всем организационным и бытовым вопросам на весь период проведения участников РБМ.;</w:t>
            </w:r>
          </w:p>
          <w:p w14:paraId="6F130A19"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4.3.5.</w:t>
            </w:r>
            <w:r w:rsidRPr="009B68D8">
              <w:rPr>
                <w:rFonts w:ascii="Times New Roman" w:eastAsia="Times New Roman" w:hAnsi="Times New Roman"/>
                <w:bCs/>
              </w:rPr>
              <w:tab/>
              <w:t>Содействие в организации выездных мероприятий для участников РБМ и т.д.</w:t>
            </w:r>
          </w:p>
          <w:p w14:paraId="48774B1B"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4.4.</w:t>
            </w:r>
            <w:r w:rsidRPr="009B68D8">
              <w:rPr>
                <w:rFonts w:ascii="Times New Roman" w:eastAsia="Times New Roman" w:hAnsi="Times New Roman"/>
                <w:bCs/>
              </w:rPr>
              <w:tab/>
              <w:t>Исполнитель должен заблаговременно удостовериться в наличии действующих документов (заграничных паспортов) у участников РБМ со стороны Республики Таджикистан для пересечения государственной границы Российской Федерации, Исполнитель должен удостовериться в отсутствии ограничений участников РБМ со стороны Республики Таджикистан для пересечения границы.</w:t>
            </w:r>
          </w:p>
          <w:p w14:paraId="2389258C"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4.5.</w:t>
            </w:r>
            <w:r w:rsidRPr="009B68D8">
              <w:rPr>
                <w:rFonts w:ascii="Times New Roman" w:eastAsia="Times New Roman" w:hAnsi="Times New Roman"/>
                <w:bCs/>
              </w:rPr>
              <w:tab/>
              <w:t xml:space="preserve">Для реализации мероприятий в рамках РБМ Исполнитель предоставляет помещение (помещения) 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5F72446C"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4.6.</w:t>
            </w:r>
            <w:r w:rsidRPr="009B68D8">
              <w:rPr>
                <w:rFonts w:ascii="Times New Roman" w:eastAsia="Times New Roman" w:hAnsi="Times New Roman"/>
                <w:bCs/>
              </w:rPr>
              <w:tab/>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3DB7D7E6"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5.</w:t>
            </w:r>
            <w:r w:rsidRPr="009B68D8">
              <w:rPr>
                <w:rFonts w:ascii="Times New Roman" w:eastAsia="Times New Roman" w:hAnsi="Times New Roman"/>
                <w:bCs/>
              </w:rPr>
              <w:tab/>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50E26546"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6.</w:t>
            </w:r>
            <w:r w:rsidRPr="009B68D8">
              <w:rPr>
                <w:rFonts w:ascii="Times New Roman" w:eastAsia="Times New Roman" w:hAnsi="Times New Roman"/>
                <w:bCs/>
              </w:rPr>
              <w:tab/>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18541CA7" w14:textId="77777777" w:rsidR="009B68D8" w:rsidRPr="009B68D8"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7.</w:t>
            </w:r>
            <w:r w:rsidRPr="009B68D8">
              <w:rPr>
                <w:rFonts w:ascii="Times New Roman" w:eastAsia="Times New Roman" w:hAnsi="Times New Roman"/>
                <w:bCs/>
              </w:rPr>
              <w:tab/>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20 шт.</w:t>
            </w:r>
          </w:p>
          <w:p w14:paraId="4A63DFF6" w14:textId="6DDBED8F" w:rsidR="001549D1" w:rsidRPr="001549D1" w:rsidRDefault="009B68D8" w:rsidP="009B68D8">
            <w:pPr>
              <w:spacing w:after="0" w:line="25" w:lineRule="atLeast"/>
              <w:rPr>
                <w:rFonts w:ascii="Times New Roman" w:eastAsia="Times New Roman" w:hAnsi="Times New Roman"/>
                <w:bCs/>
              </w:rPr>
            </w:pPr>
            <w:r w:rsidRPr="009B68D8">
              <w:rPr>
                <w:rFonts w:ascii="Times New Roman" w:eastAsia="Times New Roman" w:hAnsi="Times New Roman"/>
                <w:bCs/>
              </w:rPr>
              <w:t>8.</w:t>
            </w:r>
            <w:r w:rsidRPr="009B68D8">
              <w:rPr>
                <w:rFonts w:ascii="Times New Roman" w:eastAsia="Times New Roman" w:hAnsi="Times New Roman"/>
                <w:bCs/>
              </w:rPr>
              <w:tab/>
              <w:t>Исполнитель гарантирует результат проведения РБМ в виде заключения не менее 1 (одного) экспортного контракта между СМСП ПК и иностранным покупателем из списка делегации, указанного в отчете Исполнителя (юридических лица, зарегистрированные на территории Республики Таджикистан) в течении 6 месяцев с даты оказания услуги.</w:t>
            </w:r>
          </w:p>
        </w:tc>
      </w:tr>
      <w:tr w:rsidR="009B68D8" w:rsidRPr="00854767" w14:paraId="41548D1E" w14:textId="77777777" w:rsidTr="003B27C5">
        <w:trPr>
          <w:trHeight w:val="519"/>
        </w:trPr>
        <w:tc>
          <w:tcPr>
            <w:tcW w:w="2972" w:type="dxa"/>
          </w:tcPr>
          <w:p w14:paraId="3F8507B7" w14:textId="08901455" w:rsidR="009B68D8" w:rsidRPr="00854767" w:rsidRDefault="009B68D8" w:rsidP="009B68D8">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4A9A0B9F" w14:textId="77777777" w:rsidR="009B68D8" w:rsidRPr="006F1A0B" w:rsidRDefault="009B68D8" w:rsidP="009B68D8">
            <w:pPr>
              <w:spacing w:after="0" w:line="25" w:lineRule="atLeast"/>
              <w:rPr>
                <w:rFonts w:ascii="Times New Roman" w:eastAsia="Times New Roman" w:hAnsi="Times New Roman"/>
                <w:b/>
                <w:bCs/>
              </w:rPr>
            </w:pPr>
            <w:r w:rsidRPr="00A65ECB">
              <w:rPr>
                <w:rFonts w:ascii="Times New Roman" w:eastAsia="Times New Roman" w:hAnsi="Times New Roman"/>
                <w:b/>
                <w:bCs/>
              </w:rPr>
              <w:t xml:space="preserve">Исполнитель предоставляет отчетные документы в течении </w:t>
            </w:r>
            <w:r>
              <w:rPr>
                <w:rFonts w:ascii="Times New Roman" w:eastAsia="Times New Roman" w:hAnsi="Times New Roman"/>
                <w:b/>
                <w:bCs/>
              </w:rPr>
              <w:t xml:space="preserve">5 </w:t>
            </w:r>
            <w:r w:rsidRPr="00A65ECB">
              <w:rPr>
                <w:rFonts w:ascii="Times New Roman" w:eastAsia="Times New Roman" w:hAnsi="Times New Roman"/>
                <w:b/>
                <w:bCs/>
              </w:rPr>
              <w:t>(</w:t>
            </w:r>
            <w:r>
              <w:rPr>
                <w:rFonts w:ascii="Times New Roman" w:eastAsia="Times New Roman" w:hAnsi="Times New Roman"/>
                <w:b/>
                <w:bCs/>
              </w:rPr>
              <w:t>П</w:t>
            </w:r>
            <w:r w:rsidRPr="00A65ECB">
              <w:rPr>
                <w:rFonts w:ascii="Times New Roman" w:eastAsia="Times New Roman" w:hAnsi="Times New Roman"/>
                <w:b/>
                <w:bCs/>
              </w:rPr>
              <w:t>яти) рабочих дней с даты оказания услуг:</w:t>
            </w:r>
          </w:p>
          <w:p w14:paraId="12BCA4A9" w14:textId="77777777" w:rsidR="009B68D8" w:rsidRDefault="009B68D8" w:rsidP="009B68D8">
            <w:pPr>
              <w:pStyle w:val="affff1"/>
              <w:numPr>
                <w:ilvl w:val="0"/>
                <w:numId w:val="46"/>
              </w:numPr>
              <w:spacing w:after="0" w:line="25" w:lineRule="atLeast"/>
              <w:rPr>
                <w:rFonts w:ascii="Times New Roman" w:eastAsia="Times New Roman" w:hAnsi="Times New Roman"/>
                <w:bCs/>
              </w:rPr>
            </w:pPr>
            <w:r w:rsidRPr="006F1A0B">
              <w:rPr>
                <w:rFonts w:ascii="Times New Roman" w:eastAsia="Times New Roman" w:hAnsi="Times New Roman"/>
                <w:bCs/>
              </w:rPr>
              <w:t>Акт сдачи-приемки оказанных услуг:</w:t>
            </w:r>
          </w:p>
          <w:p w14:paraId="6A05AF53" w14:textId="77777777" w:rsidR="009B68D8" w:rsidRPr="006F1A0B" w:rsidRDefault="009B68D8" w:rsidP="009B68D8">
            <w:pPr>
              <w:pStyle w:val="affff1"/>
              <w:numPr>
                <w:ilvl w:val="0"/>
                <w:numId w:val="46"/>
              </w:numPr>
              <w:spacing w:after="0" w:line="25" w:lineRule="atLeast"/>
              <w:rPr>
                <w:rFonts w:ascii="Times New Roman" w:eastAsia="Times New Roman" w:hAnsi="Times New Roman"/>
                <w:bCs/>
              </w:rPr>
            </w:pPr>
            <w:r w:rsidRPr="006F1A0B">
              <w:rPr>
                <w:rFonts w:ascii="Times New Roman" w:eastAsia="Times New Roman" w:hAnsi="Times New Roman"/>
                <w:bCs/>
              </w:rPr>
              <w:t xml:space="preserve">Информационно-аналитический отчет, содержащий: </w:t>
            </w:r>
          </w:p>
          <w:p w14:paraId="7723EB60" w14:textId="77777777" w:rsidR="009B68D8" w:rsidRPr="00A65ECB" w:rsidRDefault="009B68D8" w:rsidP="009B68D8">
            <w:pPr>
              <w:pStyle w:val="affff1"/>
              <w:numPr>
                <w:ilvl w:val="1"/>
                <w:numId w:val="46"/>
              </w:numPr>
              <w:spacing w:after="0" w:line="25" w:lineRule="atLeast"/>
              <w:rPr>
                <w:rFonts w:ascii="Times New Roman" w:eastAsia="Times New Roman" w:hAnsi="Times New Roman"/>
                <w:bCs/>
              </w:rPr>
            </w:pPr>
            <w:r w:rsidRPr="00A65ECB">
              <w:rPr>
                <w:rFonts w:ascii="Times New Roman" w:eastAsia="Times New Roman" w:hAnsi="Times New Roman"/>
                <w:bCs/>
              </w:rPr>
              <w:t>Наименование Исполнителя;</w:t>
            </w:r>
          </w:p>
          <w:p w14:paraId="3809B51E" w14:textId="77777777" w:rsidR="009B68D8" w:rsidRPr="00A65ECB" w:rsidRDefault="009B68D8" w:rsidP="009B68D8">
            <w:pPr>
              <w:pStyle w:val="affff1"/>
              <w:numPr>
                <w:ilvl w:val="1"/>
                <w:numId w:val="46"/>
              </w:numPr>
              <w:spacing w:after="0" w:line="25" w:lineRule="atLeast"/>
              <w:rPr>
                <w:rFonts w:ascii="Times New Roman" w:eastAsia="Times New Roman" w:hAnsi="Times New Roman"/>
                <w:bCs/>
              </w:rPr>
            </w:pPr>
            <w:r w:rsidRPr="00A65ECB">
              <w:rPr>
                <w:rFonts w:ascii="Times New Roman" w:eastAsia="Times New Roman" w:hAnsi="Times New Roman"/>
                <w:bCs/>
              </w:rPr>
              <w:t>Номер и дату договора;</w:t>
            </w:r>
          </w:p>
          <w:p w14:paraId="67760175" w14:textId="77777777" w:rsidR="009B68D8" w:rsidRPr="00A65ECB" w:rsidRDefault="009B68D8" w:rsidP="009B68D8">
            <w:pPr>
              <w:pStyle w:val="affff1"/>
              <w:numPr>
                <w:ilvl w:val="1"/>
                <w:numId w:val="46"/>
              </w:numPr>
              <w:spacing w:after="0" w:line="25" w:lineRule="atLeast"/>
              <w:rPr>
                <w:rFonts w:ascii="Times New Roman" w:eastAsia="Times New Roman" w:hAnsi="Times New Roman"/>
                <w:bCs/>
              </w:rPr>
            </w:pPr>
            <w:r w:rsidRPr="00A65ECB">
              <w:rPr>
                <w:rFonts w:ascii="Times New Roman" w:eastAsia="Times New Roman" w:hAnsi="Times New Roman"/>
                <w:bCs/>
              </w:rPr>
              <w:t>Наименование услуги;</w:t>
            </w:r>
          </w:p>
          <w:p w14:paraId="3522E33C" w14:textId="77777777" w:rsidR="009B68D8" w:rsidRPr="00A65ECB" w:rsidRDefault="009B68D8" w:rsidP="009B68D8">
            <w:pPr>
              <w:pStyle w:val="affff1"/>
              <w:numPr>
                <w:ilvl w:val="1"/>
                <w:numId w:val="46"/>
              </w:numPr>
              <w:suppressAutoHyphens/>
              <w:spacing w:after="0" w:line="25" w:lineRule="atLeast"/>
              <w:rPr>
                <w:rFonts w:ascii="Times New Roman" w:eastAsia="Times New Roman" w:hAnsi="Times New Roman"/>
                <w:bCs/>
              </w:rPr>
            </w:pPr>
            <w:r w:rsidRPr="00A65ECB">
              <w:rPr>
                <w:rFonts w:ascii="Times New Roman" w:eastAsia="Times New Roman" w:hAnsi="Times New Roman"/>
                <w:bCs/>
              </w:rPr>
              <w:t>Информаци</w:t>
            </w:r>
            <w:r>
              <w:rPr>
                <w:rFonts w:ascii="Times New Roman" w:eastAsia="Times New Roman" w:hAnsi="Times New Roman"/>
                <w:bCs/>
              </w:rPr>
              <w:t>ю</w:t>
            </w:r>
            <w:r w:rsidRPr="00A65ECB">
              <w:rPr>
                <w:rFonts w:ascii="Times New Roman" w:eastAsia="Times New Roman" w:hAnsi="Times New Roman"/>
                <w:bCs/>
              </w:rPr>
              <w:t xml:space="preserve"> об оказанных услугах в рамках Технического задания к Договору;</w:t>
            </w:r>
          </w:p>
          <w:p w14:paraId="167446B2" w14:textId="77777777" w:rsidR="009B68D8" w:rsidRPr="00A65ECB" w:rsidRDefault="009B68D8" w:rsidP="009B68D8">
            <w:pPr>
              <w:pStyle w:val="affff1"/>
              <w:numPr>
                <w:ilvl w:val="1"/>
                <w:numId w:val="46"/>
              </w:numPr>
              <w:suppressAutoHyphens/>
              <w:spacing w:after="0" w:line="25" w:lineRule="atLeast"/>
              <w:rPr>
                <w:rFonts w:ascii="Times New Roman" w:eastAsia="Times New Roman" w:hAnsi="Times New Roman"/>
                <w:bCs/>
              </w:rPr>
            </w:pPr>
            <w:r>
              <w:rPr>
                <w:rFonts w:ascii="Times New Roman" w:eastAsia="Times New Roman" w:hAnsi="Times New Roman"/>
                <w:bCs/>
              </w:rPr>
              <w:t xml:space="preserve"> </w:t>
            </w:r>
            <w:r w:rsidRPr="00A65ECB">
              <w:rPr>
                <w:rFonts w:ascii="Times New Roman" w:eastAsia="Times New Roman" w:hAnsi="Times New Roman"/>
                <w:bCs/>
              </w:rPr>
              <w:t>Программ</w:t>
            </w:r>
            <w:r>
              <w:rPr>
                <w:rFonts w:ascii="Times New Roman" w:eastAsia="Times New Roman" w:hAnsi="Times New Roman"/>
                <w:bCs/>
              </w:rPr>
              <w:t>у</w:t>
            </w:r>
            <w:r w:rsidRPr="00A65ECB">
              <w:rPr>
                <w:rFonts w:ascii="Times New Roman" w:eastAsia="Times New Roman" w:hAnsi="Times New Roman"/>
                <w:bCs/>
              </w:rPr>
              <w:t xml:space="preserve"> проведения РБМ;</w:t>
            </w:r>
          </w:p>
          <w:p w14:paraId="05C8E299" w14:textId="77777777" w:rsidR="009B68D8" w:rsidRPr="00A65ECB" w:rsidRDefault="009B68D8" w:rsidP="009B68D8">
            <w:pPr>
              <w:pStyle w:val="affff1"/>
              <w:numPr>
                <w:ilvl w:val="1"/>
                <w:numId w:val="46"/>
              </w:numPr>
              <w:suppressAutoHyphens/>
              <w:spacing w:after="0" w:line="25" w:lineRule="atLeast"/>
              <w:rPr>
                <w:rFonts w:ascii="Times New Roman" w:eastAsia="Times New Roman" w:hAnsi="Times New Roman"/>
                <w:bCs/>
              </w:rPr>
            </w:pPr>
            <w:r>
              <w:rPr>
                <w:rFonts w:ascii="Times New Roman" w:eastAsia="Times New Roman" w:hAnsi="Times New Roman"/>
                <w:bCs/>
              </w:rPr>
              <w:t xml:space="preserve"> </w:t>
            </w:r>
            <w:r w:rsidRPr="00A65ECB">
              <w:rPr>
                <w:rFonts w:ascii="Times New Roman" w:eastAsia="Times New Roman" w:hAnsi="Times New Roman"/>
                <w:bCs/>
              </w:rPr>
              <w:t xml:space="preserve">Список участников РБМ (развернутые сведения о предприятиях – участников РБМ со стороны Республики </w:t>
            </w:r>
            <w:r w:rsidRPr="00A65ECB">
              <w:rPr>
                <w:rFonts w:ascii="Times New Roman" w:eastAsia="Times New Roman" w:hAnsi="Times New Roman"/>
                <w:lang w:eastAsia="ar-SA"/>
              </w:rPr>
              <w:t>Таджикистан</w:t>
            </w:r>
            <w:r w:rsidRPr="00A65ECB">
              <w:rPr>
                <w:rFonts w:ascii="Times New Roman" w:eastAsia="Times New Roman" w:hAnsi="Times New Roman"/>
                <w:bCs/>
              </w:rPr>
              <w:t xml:space="preserve"> и Пермского края, информация о членах делегации и представителях, прижимающих участие в РБМ);</w:t>
            </w:r>
          </w:p>
          <w:p w14:paraId="06A9C973" w14:textId="77777777" w:rsidR="009B68D8" w:rsidRPr="00A65ECB" w:rsidRDefault="009B68D8" w:rsidP="009B68D8">
            <w:pPr>
              <w:pStyle w:val="affff1"/>
              <w:numPr>
                <w:ilvl w:val="1"/>
                <w:numId w:val="46"/>
              </w:numPr>
              <w:suppressAutoHyphens/>
              <w:spacing w:after="0" w:line="25" w:lineRule="atLeast"/>
              <w:rPr>
                <w:rFonts w:ascii="Times New Roman" w:eastAsia="Times New Roman" w:hAnsi="Times New Roman"/>
                <w:bCs/>
              </w:rPr>
            </w:pPr>
            <w:r>
              <w:rPr>
                <w:rFonts w:ascii="Times New Roman" w:eastAsia="Times New Roman" w:hAnsi="Times New Roman"/>
                <w:bCs/>
              </w:rPr>
              <w:t xml:space="preserve"> </w:t>
            </w:r>
            <w:r w:rsidRPr="00A65ECB">
              <w:rPr>
                <w:rFonts w:ascii="Times New Roman" w:eastAsia="Times New Roman" w:hAnsi="Times New Roman"/>
                <w:bCs/>
              </w:rPr>
              <w:t>График проведения контактно-деловой биржи в формате В2В-переговоров между участниками РБМ;</w:t>
            </w:r>
          </w:p>
          <w:p w14:paraId="3AA1E74B" w14:textId="77777777" w:rsidR="009B68D8" w:rsidRPr="00A65ECB" w:rsidRDefault="009B68D8" w:rsidP="009B68D8">
            <w:pPr>
              <w:pStyle w:val="affff1"/>
              <w:numPr>
                <w:ilvl w:val="1"/>
                <w:numId w:val="46"/>
              </w:numPr>
              <w:suppressAutoHyphens/>
              <w:spacing w:after="0" w:line="25" w:lineRule="atLeast"/>
              <w:rPr>
                <w:rFonts w:ascii="Times New Roman" w:eastAsia="Times New Roman" w:hAnsi="Times New Roman"/>
                <w:bCs/>
              </w:rPr>
            </w:pPr>
            <w:r>
              <w:rPr>
                <w:rFonts w:ascii="Times New Roman" w:eastAsia="Times New Roman" w:hAnsi="Times New Roman"/>
                <w:bCs/>
              </w:rPr>
              <w:t xml:space="preserve"> </w:t>
            </w:r>
            <w:r w:rsidRPr="00A65ECB">
              <w:rPr>
                <w:rFonts w:ascii="Times New Roman" w:eastAsia="Times New Roman" w:hAnsi="Times New Roman"/>
                <w:bCs/>
              </w:rPr>
              <w:t>Копии договоров о намерениях или иных перспективных документов, подписанных в рамках РБМ (при наличии);</w:t>
            </w:r>
          </w:p>
          <w:p w14:paraId="7032E9A8" w14:textId="77777777" w:rsidR="009B68D8" w:rsidRPr="00414725" w:rsidRDefault="009B68D8" w:rsidP="009B68D8">
            <w:pPr>
              <w:pStyle w:val="affff1"/>
              <w:numPr>
                <w:ilvl w:val="1"/>
                <w:numId w:val="46"/>
              </w:numPr>
              <w:spacing w:after="0" w:line="25" w:lineRule="atLeast"/>
              <w:rPr>
                <w:rFonts w:ascii="Times New Roman" w:eastAsia="Times New Roman" w:hAnsi="Times New Roman"/>
                <w:bCs/>
              </w:rPr>
            </w:pPr>
            <w:r w:rsidRPr="00414725">
              <w:rPr>
                <w:rFonts w:ascii="Times New Roman" w:eastAsia="Times New Roman" w:hAnsi="Times New Roman"/>
                <w:bCs/>
              </w:rPr>
              <w:t>Фотоотчет по всем мероприятиям, утвержденным программой проведения РБМ (не менее 20 шт.).</w:t>
            </w:r>
          </w:p>
          <w:p w14:paraId="6C3AC1D2" w14:textId="77777777" w:rsidR="009B68D8" w:rsidRPr="00414725" w:rsidRDefault="009B68D8" w:rsidP="009B68D8">
            <w:pPr>
              <w:pStyle w:val="affff1"/>
              <w:spacing w:after="0" w:line="25" w:lineRule="atLeast"/>
              <w:ind w:left="360"/>
              <w:rPr>
                <w:rFonts w:ascii="Times New Roman" w:eastAsia="Times New Roman" w:hAnsi="Times New Roman"/>
                <w:bCs/>
              </w:rPr>
            </w:pPr>
          </w:p>
          <w:p w14:paraId="6D85CE9F" w14:textId="252A95CB" w:rsidR="009B68D8" w:rsidRPr="00CE263E" w:rsidRDefault="009B68D8" w:rsidP="009B68D8">
            <w:pPr>
              <w:pStyle w:val="affff3"/>
              <w:rPr>
                <w:rFonts w:ascii="Times New Roman" w:eastAsiaTheme="minorHAnsi" w:hAnsi="Times New Roman" w:cstheme="minorBidi"/>
                <w:bCs/>
                <w:lang w:eastAsia="de-DE"/>
              </w:rPr>
            </w:pPr>
            <w:r w:rsidRPr="00A65ECB">
              <w:rPr>
                <w:rFonts w:ascii="Times New Roman" w:eastAsia="Times New Roman" w:hAnsi="Times New Roman"/>
                <w:bCs/>
                <w:sz w:val="24"/>
                <w:szCs w:val="24"/>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E931C38"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28BC6F4D"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1"/>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32071849"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по </w:t>
      </w:r>
      <w:r w:rsidR="00A42369" w:rsidRPr="00A42369">
        <w:rPr>
          <w:b/>
          <w:u w:val="single"/>
        </w:rPr>
        <w:t xml:space="preserve">организации и проведению </w:t>
      </w:r>
      <w:r w:rsidR="001244B4">
        <w:rPr>
          <w:b/>
          <w:u w:val="single"/>
        </w:rPr>
        <w:t>реверсной</w:t>
      </w:r>
      <w:r w:rsidR="00A42369" w:rsidRPr="00A42369">
        <w:rPr>
          <w:b/>
          <w:u w:val="single"/>
        </w:rPr>
        <w:t xml:space="preserve"> бизнес – миссии</w:t>
      </w:r>
      <w:r w:rsidR="00EF1E6C" w:rsidRPr="00EF1E6C">
        <w:t xml:space="preserve"> </w:t>
      </w:r>
      <w:r w:rsidR="00EF1E6C" w:rsidRPr="00EF1E6C">
        <w:rPr>
          <w:b/>
          <w:u w:val="single"/>
        </w:rPr>
        <w:t>иностранных хозяйствующих субъектов</w:t>
      </w:r>
      <w:r w:rsidR="008F3574">
        <w:rPr>
          <w:b/>
          <w:u w:val="single"/>
        </w:rPr>
        <w:t xml:space="preserve">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6BF14EBE" w14:textId="654BF88D" w:rsidR="00CD245E" w:rsidRPr="00A42369" w:rsidRDefault="00AD2722" w:rsidP="00F53FC9">
      <w:pPr>
        <w:spacing w:after="0"/>
        <w:jc w:val="center"/>
        <w:rPr>
          <w:rFonts w:eastAsia="Calibri"/>
          <w:b/>
          <w:bCs/>
          <w:lang w:eastAsia="en-US"/>
        </w:rPr>
      </w:pPr>
      <w:r w:rsidRPr="00A42369">
        <w:rPr>
          <w:b/>
          <w:bCs/>
          <w:lang w:eastAsia="ar-SA"/>
        </w:rPr>
        <w:t>оказания услуг п</w:t>
      </w:r>
      <w:r w:rsidR="00F53FC9">
        <w:rPr>
          <w:b/>
          <w:bCs/>
          <w:lang w:eastAsia="ar-SA"/>
        </w:rPr>
        <w:t>о</w:t>
      </w:r>
      <w:r w:rsidR="00F53FC9" w:rsidRPr="00F53FC9">
        <w:rPr>
          <w:b/>
          <w:bCs/>
          <w:lang w:eastAsia="ar-SA"/>
        </w:rPr>
        <w:t xml:space="preserve"> организации и проведению реверсной бизнес-миссии иностранных хозяйствующих субъектов из </w:t>
      </w:r>
      <w:r w:rsidR="009B68D8">
        <w:rPr>
          <w:b/>
          <w:bCs/>
          <w:lang w:eastAsia="ar-SA"/>
        </w:rPr>
        <w:t>Республики Таджикистан</w:t>
      </w:r>
    </w:p>
    <w:p w14:paraId="5A3D13F8" w14:textId="77777777" w:rsidR="00A42369" w:rsidRPr="00CD245E" w:rsidRDefault="00A42369" w:rsidP="00F53FC9">
      <w:pPr>
        <w:spacing w:after="0"/>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E936B" w14:textId="77777777" w:rsidR="00054C9B" w:rsidRDefault="00054C9B">
      <w:r>
        <w:separator/>
      </w:r>
    </w:p>
  </w:endnote>
  <w:endnote w:type="continuationSeparator" w:id="0">
    <w:p w14:paraId="14A1E860" w14:textId="77777777" w:rsidR="00054C9B" w:rsidRDefault="00054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0631E" w14:textId="77777777" w:rsidR="00054C9B" w:rsidRDefault="00054C9B">
      <w:r>
        <w:separator/>
      </w:r>
    </w:p>
  </w:footnote>
  <w:footnote w:type="continuationSeparator" w:id="0">
    <w:p w14:paraId="4F0CA9A4" w14:textId="77777777" w:rsidR="00054C9B" w:rsidRDefault="00054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5"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50"/>
  </w:num>
  <w:num w:numId="12" w16cid:durableId="1855874248">
    <w:abstractNumId w:val="24"/>
  </w:num>
  <w:num w:numId="13" w16cid:durableId="1480657286">
    <w:abstractNumId w:val="23"/>
  </w:num>
  <w:num w:numId="14" w16cid:durableId="260067324">
    <w:abstractNumId w:val="18"/>
  </w:num>
  <w:num w:numId="15" w16cid:durableId="820122409">
    <w:abstractNumId w:val="47"/>
  </w:num>
  <w:num w:numId="16" w16cid:durableId="1061756332">
    <w:abstractNumId w:val="41"/>
  </w:num>
  <w:num w:numId="17" w16cid:durableId="2110465308">
    <w:abstractNumId w:val="21"/>
  </w:num>
  <w:num w:numId="18" w16cid:durableId="1039285273">
    <w:abstractNumId w:val="43"/>
  </w:num>
  <w:num w:numId="19" w16cid:durableId="1956786411">
    <w:abstractNumId w:val="46"/>
  </w:num>
  <w:num w:numId="20" w16cid:durableId="1925449505">
    <w:abstractNumId w:val="33"/>
  </w:num>
  <w:num w:numId="21" w16cid:durableId="729964332">
    <w:abstractNumId w:val="51"/>
  </w:num>
  <w:num w:numId="22" w16cid:durableId="814763940">
    <w:abstractNumId w:val="14"/>
  </w:num>
  <w:num w:numId="23" w16cid:durableId="1528064476">
    <w:abstractNumId w:val="31"/>
  </w:num>
  <w:num w:numId="24" w16cid:durableId="492068265">
    <w:abstractNumId w:val="22"/>
  </w:num>
  <w:num w:numId="25" w16cid:durableId="147791793">
    <w:abstractNumId w:val="32"/>
  </w:num>
  <w:num w:numId="26" w16cid:durableId="661465265">
    <w:abstractNumId w:val="34"/>
  </w:num>
  <w:num w:numId="27" w16cid:durableId="11105783">
    <w:abstractNumId w:val="15"/>
  </w:num>
  <w:num w:numId="28" w16cid:durableId="472403942">
    <w:abstractNumId w:val="20"/>
  </w:num>
  <w:num w:numId="29" w16cid:durableId="1636254503">
    <w:abstractNumId w:val="42"/>
  </w:num>
  <w:num w:numId="30" w16cid:durableId="1831479879">
    <w:abstractNumId w:val="26"/>
  </w:num>
  <w:num w:numId="31" w16cid:durableId="1445808445">
    <w:abstractNumId w:val="29"/>
  </w:num>
  <w:num w:numId="32" w16cid:durableId="267616105">
    <w:abstractNumId w:val="40"/>
  </w:num>
  <w:num w:numId="33" w16cid:durableId="1050110144">
    <w:abstractNumId w:val="44"/>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5"/>
  </w:num>
  <w:num w:numId="36" w16cid:durableId="730545579">
    <w:abstractNumId w:val="30"/>
  </w:num>
  <w:num w:numId="37" w16cid:durableId="1923635514">
    <w:abstractNumId w:val="19"/>
  </w:num>
  <w:num w:numId="38" w16cid:durableId="2142452234">
    <w:abstractNumId w:val="25"/>
  </w:num>
  <w:num w:numId="39" w16cid:durableId="464666799">
    <w:abstractNumId w:val="36"/>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2863260">
    <w:abstractNumId w:val="17"/>
  </w:num>
  <w:num w:numId="46" w16cid:durableId="940986570">
    <w:abstractNumId w:val="45"/>
  </w:num>
  <w:num w:numId="47" w16cid:durableId="1689716761">
    <w:abstractNumId w:val="37"/>
  </w:num>
  <w:num w:numId="48" w16cid:durableId="334378418">
    <w:abstractNumId w:val="4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4C9B"/>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44B4"/>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49D1"/>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69E9"/>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396"/>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36A1"/>
    <w:rsid w:val="00314112"/>
    <w:rsid w:val="003164BC"/>
    <w:rsid w:val="00316B64"/>
    <w:rsid w:val="00316FB4"/>
    <w:rsid w:val="00317D5F"/>
    <w:rsid w:val="003259B7"/>
    <w:rsid w:val="00325BD3"/>
    <w:rsid w:val="00325EA5"/>
    <w:rsid w:val="003262E3"/>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5FE8"/>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92A"/>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11B"/>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1E35"/>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3DED"/>
    <w:rsid w:val="006D4F52"/>
    <w:rsid w:val="006D552C"/>
    <w:rsid w:val="006E109C"/>
    <w:rsid w:val="006E17FC"/>
    <w:rsid w:val="006E2477"/>
    <w:rsid w:val="006E4BE8"/>
    <w:rsid w:val="006E4F74"/>
    <w:rsid w:val="006E4FD6"/>
    <w:rsid w:val="006E6712"/>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5A21"/>
    <w:rsid w:val="007C6404"/>
    <w:rsid w:val="007C6C54"/>
    <w:rsid w:val="007D01BF"/>
    <w:rsid w:val="007D1D55"/>
    <w:rsid w:val="007D2635"/>
    <w:rsid w:val="007D2840"/>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59B"/>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2C6E"/>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3574"/>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8D8"/>
    <w:rsid w:val="009B6B9E"/>
    <w:rsid w:val="009B7FF4"/>
    <w:rsid w:val="009C13B2"/>
    <w:rsid w:val="009C28BC"/>
    <w:rsid w:val="009C4369"/>
    <w:rsid w:val="009C4771"/>
    <w:rsid w:val="009C4DE9"/>
    <w:rsid w:val="009C555D"/>
    <w:rsid w:val="009C5E4B"/>
    <w:rsid w:val="009C7DB7"/>
    <w:rsid w:val="009D0ABC"/>
    <w:rsid w:val="009D24F9"/>
    <w:rsid w:val="009D2E7D"/>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515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5ECE"/>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4BB3"/>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358E"/>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01EC"/>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47A"/>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695C"/>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3A5F"/>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1E6C"/>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0A2"/>
    <w:rsid w:val="00F53EC4"/>
    <w:rsid w:val="00F53FC9"/>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6A77"/>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629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5B32"/>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5686</Words>
  <Characters>40980</Characters>
  <Application>Microsoft Office Word</Application>
  <DocSecurity>0</DocSecurity>
  <Lines>341</Lines>
  <Paragraphs>93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46573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5</cp:revision>
  <cp:lastPrinted>2021-10-21T10:26:00Z</cp:lastPrinted>
  <dcterms:created xsi:type="dcterms:W3CDTF">2024-11-07T09:30:00Z</dcterms:created>
  <dcterms:modified xsi:type="dcterms:W3CDTF">2024-11-12T08:30:00Z</dcterms:modified>
</cp:coreProperties>
</file>